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D8530" w14:textId="77777777" w:rsidR="00092DD4" w:rsidRPr="00A86374" w:rsidRDefault="00092DD4" w:rsidP="00A86374">
      <w:pPr>
        <w:spacing w:before="120" w:after="120" w:line="260" w:lineRule="atLeast"/>
        <w:rPr>
          <w:sz w:val="20"/>
        </w:rPr>
      </w:pPr>
    </w:p>
    <w:p w14:paraId="474B614C" w14:textId="77777777" w:rsidR="00092DD4" w:rsidRDefault="00092DD4" w:rsidP="00092DD4">
      <w:pPr>
        <w:tabs>
          <w:tab w:val="left" w:pos="748"/>
        </w:tabs>
        <w:spacing w:line="360" w:lineRule="auto"/>
        <w:jc w:val="center"/>
        <w:rPr>
          <w:b/>
          <w:sz w:val="32"/>
        </w:rPr>
      </w:pPr>
      <w:r>
        <w:rPr>
          <w:b/>
          <w:sz w:val="32"/>
        </w:rPr>
        <w:t>Statuten</w:t>
      </w:r>
    </w:p>
    <w:p w14:paraId="31E078CD" w14:textId="77777777" w:rsidR="00092DD4" w:rsidRDefault="00092DD4" w:rsidP="00092DD4">
      <w:pPr>
        <w:tabs>
          <w:tab w:val="left" w:pos="748"/>
        </w:tabs>
        <w:spacing w:line="360" w:lineRule="auto"/>
        <w:jc w:val="center"/>
        <w:rPr>
          <w:b/>
          <w:sz w:val="32"/>
        </w:rPr>
      </w:pPr>
      <w:r>
        <w:rPr>
          <w:b/>
          <w:sz w:val="32"/>
        </w:rPr>
        <w:t xml:space="preserve">des Vereins </w:t>
      </w:r>
      <w:proofErr w:type="spellStart"/>
      <w:r w:rsidR="001A2D49">
        <w:rPr>
          <w:b/>
          <w:sz w:val="32"/>
        </w:rPr>
        <w:t>Awishcomestrue</w:t>
      </w:r>
      <w:proofErr w:type="spellEnd"/>
    </w:p>
    <w:p w14:paraId="0B87224C" w14:textId="77777777" w:rsidR="00092DD4" w:rsidRDefault="00092DD4" w:rsidP="00092DD4">
      <w:pPr>
        <w:tabs>
          <w:tab w:val="left" w:pos="748"/>
        </w:tabs>
        <w:spacing w:line="360" w:lineRule="auto"/>
        <w:jc w:val="center"/>
        <w:rPr>
          <w:b/>
          <w:sz w:val="32"/>
        </w:rPr>
      </w:pPr>
    </w:p>
    <w:p w14:paraId="5A3B7E92" w14:textId="77777777" w:rsidR="00092DD4" w:rsidRDefault="00092DD4" w:rsidP="00092DD4">
      <w:pPr>
        <w:tabs>
          <w:tab w:val="left" w:pos="748"/>
        </w:tabs>
        <w:spacing w:line="360" w:lineRule="auto"/>
        <w:jc w:val="center"/>
        <w:rPr>
          <w:b/>
          <w:sz w:val="32"/>
        </w:rPr>
      </w:pPr>
    </w:p>
    <w:p w14:paraId="37739363" w14:textId="77777777" w:rsidR="00092DD4" w:rsidRDefault="00092DD4" w:rsidP="00092DD4">
      <w:pPr>
        <w:pStyle w:val="berschrift1"/>
        <w:keepNext w:val="0"/>
        <w:numPr>
          <w:ilvl w:val="0"/>
          <w:numId w:val="5"/>
        </w:numPr>
        <w:spacing w:after="0"/>
      </w:pPr>
      <w:bookmarkStart w:id="0" w:name="_Ref241988424"/>
      <w:bookmarkStart w:id="1" w:name="_Toc259027524"/>
      <w:r>
        <w:t>Name und Sitz</w:t>
      </w:r>
    </w:p>
    <w:p w14:paraId="67EA0977" w14:textId="77777777" w:rsidR="00092DD4" w:rsidRPr="00870083" w:rsidRDefault="00092DD4" w:rsidP="00092DD4">
      <w:pPr>
        <w:pStyle w:val="berschrift2"/>
        <w:keepNext w:val="0"/>
        <w:numPr>
          <w:ilvl w:val="1"/>
          <w:numId w:val="5"/>
        </w:numPr>
        <w:spacing w:after="0"/>
      </w:pPr>
      <w:r w:rsidRPr="00870083">
        <w:t xml:space="preserve">Unter dem Namen </w:t>
      </w:r>
      <w:proofErr w:type="spellStart"/>
      <w:r w:rsidR="001A2D49">
        <w:t>Awishcomestrue</w:t>
      </w:r>
      <w:proofErr w:type="spellEnd"/>
      <w:r w:rsidRPr="00870083">
        <w:t xml:space="preserve"> besteht ein Verein, der den vorliegenden Statuten und den Vorschriften in Art. 60 ff. ZGB untersteht.</w:t>
      </w:r>
    </w:p>
    <w:bookmarkEnd w:id="0"/>
    <w:bookmarkEnd w:id="1"/>
    <w:p w14:paraId="187A0588" w14:textId="75FB98D5" w:rsidR="00092DD4" w:rsidRPr="001A2D49" w:rsidRDefault="00092DD4" w:rsidP="001A2D49">
      <w:pPr>
        <w:pStyle w:val="berschrift2"/>
        <w:keepNext w:val="0"/>
        <w:numPr>
          <w:ilvl w:val="1"/>
          <w:numId w:val="5"/>
        </w:numPr>
        <w:spacing w:after="0"/>
      </w:pPr>
      <w:r w:rsidRPr="00870083">
        <w:t>Sitz</w:t>
      </w:r>
      <w:r w:rsidRPr="00870083">
        <w:rPr>
          <w:bCs w:val="0"/>
          <w:iCs w:val="0"/>
        </w:rPr>
        <w:t xml:space="preserve"> des</w:t>
      </w:r>
      <w:r>
        <w:t xml:space="preserve"> Vereins ist in </w:t>
      </w:r>
      <w:r w:rsidR="008D46A6">
        <w:t xml:space="preserve">5733 </w:t>
      </w:r>
      <w:r w:rsidR="001A2D49">
        <w:t>Leimbach Kanton Aargau</w:t>
      </w:r>
      <w:r>
        <w:t>.</w:t>
      </w:r>
      <w:r w:rsidR="004E71B9">
        <w:t xml:space="preserve"> Dies ist auch der Wohnort des Präsidenten.</w:t>
      </w:r>
    </w:p>
    <w:p w14:paraId="1C32EA15" w14:textId="77777777" w:rsidR="00092DD4" w:rsidRPr="00CD3A5D" w:rsidRDefault="00092DD4" w:rsidP="00092DD4">
      <w:pPr>
        <w:pStyle w:val="berschrift1"/>
        <w:keepNext w:val="0"/>
        <w:numPr>
          <w:ilvl w:val="0"/>
          <w:numId w:val="5"/>
        </w:numPr>
        <w:spacing w:after="0"/>
      </w:pPr>
      <w:bookmarkStart w:id="2" w:name="_Ref248650083"/>
      <w:r>
        <w:t>Zweck</w:t>
      </w:r>
    </w:p>
    <w:bookmarkEnd w:id="2"/>
    <w:p w14:paraId="23EB1705" w14:textId="73BDCE77" w:rsidR="004E71B9" w:rsidRDefault="001A2D49" w:rsidP="004E71B9">
      <w:pPr>
        <w:pStyle w:val="berschrift2"/>
        <w:keepNext w:val="0"/>
        <w:numPr>
          <w:ilvl w:val="1"/>
          <w:numId w:val="5"/>
        </w:numPr>
        <w:spacing w:after="0"/>
      </w:pPr>
      <w:r>
        <w:t xml:space="preserve">Der Verein </w:t>
      </w:r>
      <w:r w:rsidR="008557CF">
        <w:t xml:space="preserve">führt gratis Taxifahrten für krebskranke Kinder auf der Rennstrecke durch. Dazu wird ein </w:t>
      </w:r>
      <w:r w:rsidR="00C6571A">
        <w:t>Rennauto</w:t>
      </w:r>
      <w:r w:rsidR="00711862">
        <w:t xml:space="preserve">, </w:t>
      </w:r>
      <w:r w:rsidR="008D46A6">
        <w:t xml:space="preserve">«Nissan GTR R35» und </w:t>
      </w:r>
      <w:r w:rsidR="00711862">
        <w:t>ein Anhänger</w:t>
      </w:r>
      <w:r w:rsidR="008557CF">
        <w:t xml:space="preserve"> </w:t>
      </w:r>
      <w:r w:rsidR="008D46A6">
        <w:t>eingesetzt</w:t>
      </w:r>
      <w:r w:rsidR="008557CF">
        <w:t xml:space="preserve">. </w:t>
      </w:r>
      <w:r w:rsidR="008D46A6">
        <w:t xml:space="preserve">Weiter werden im Rahmen der Sicherheit und der Zuverlässigkeit Wartungen und </w:t>
      </w:r>
      <w:r w:rsidR="008557CF">
        <w:t xml:space="preserve">notwendige Reparaturen </w:t>
      </w:r>
      <w:r w:rsidR="008D46A6">
        <w:t>sowie</w:t>
      </w:r>
      <w:r w:rsidR="008557CF">
        <w:t xml:space="preserve"> Anpassungen an die Sicherheitsanforderungen</w:t>
      </w:r>
      <w:r w:rsidR="008D46A6">
        <w:t xml:space="preserve"> durchgeführt. Ebenfalls werden notwendige Wartungen und Reparaturen am </w:t>
      </w:r>
      <w:r w:rsidR="00711862">
        <w:t xml:space="preserve">Zugfahrzeug </w:t>
      </w:r>
      <w:r w:rsidR="004E71B9">
        <w:t>sowie</w:t>
      </w:r>
      <w:r w:rsidR="00711862">
        <w:t xml:space="preserve"> am Anhänger</w:t>
      </w:r>
      <w:r w:rsidR="008D46A6">
        <w:t xml:space="preserve"> durchgeführt</w:t>
      </w:r>
      <w:r w:rsidR="00711862">
        <w:t>.</w:t>
      </w:r>
      <w:r w:rsidR="004E71B9">
        <w:t xml:space="preserve"> Um das Fahrzeug bestmöglich zu beherrschen werden die Fahrer auch an Fahrtrainings teilnehmen.</w:t>
      </w:r>
      <w:r w:rsidR="004E71B9">
        <w:br/>
      </w:r>
    </w:p>
    <w:p w14:paraId="1A880F33" w14:textId="01E10083" w:rsidR="00711862" w:rsidRPr="00323604" w:rsidRDefault="004E71B9" w:rsidP="00E1739A">
      <w:pPr>
        <w:pStyle w:val="berschrift2"/>
        <w:keepNext w:val="0"/>
        <w:numPr>
          <w:ilvl w:val="1"/>
          <w:numId w:val="5"/>
        </w:numPr>
        <w:spacing w:after="0"/>
        <w:rPr>
          <w:b/>
          <w:i/>
        </w:rPr>
      </w:pPr>
      <w:r>
        <w:t>Der Verein ist eine non Profit Organisation. Jegliche Einnahmen werden nur für oben genannte Zwecke eingesetzt.</w:t>
      </w:r>
      <w:r w:rsidR="00323604">
        <w:t xml:space="preserve"> </w:t>
      </w:r>
      <w:r w:rsidR="00AE12F5">
        <w:t>Der Verein erwirtschaftet keinen kommerziellen Gewinn.</w:t>
      </w:r>
    </w:p>
    <w:p w14:paraId="70BBD45E" w14:textId="77777777" w:rsidR="00092DD4" w:rsidRPr="009D3559" w:rsidRDefault="00092DD4" w:rsidP="00092DD4">
      <w:pPr>
        <w:pStyle w:val="PRAStandard1"/>
      </w:pPr>
      <w:r w:rsidRPr="009D3559">
        <w:rPr>
          <w:b/>
          <w:i/>
        </w:rPr>
        <w:t xml:space="preserve">Zusatz: </w:t>
      </w:r>
      <w:r>
        <w:t>Der Verein ist politisch und konfessionell neutral.</w:t>
      </w:r>
    </w:p>
    <w:p w14:paraId="70CF06DE" w14:textId="77777777" w:rsidR="00092DD4" w:rsidRDefault="00092DD4" w:rsidP="00092DD4">
      <w:pPr>
        <w:pStyle w:val="berschrift2"/>
        <w:keepNext w:val="0"/>
        <w:numPr>
          <w:ilvl w:val="1"/>
          <w:numId w:val="5"/>
        </w:numPr>
        <w:spacing w:after="0"/>
      </w:pPr>
      <w:r>
        <w:t>Einer Umwandlung des Vereinszwecks müssen alle Vereinsmitglieder zustimmen.</w:t>
      </w:r>
    </w:p>
    <w:p w14:paraId="51476211" w14:textId="77777777" w:rsidR="00092DD4" w:rsidRDefault="00092DD4" w:rsidP="00092DD4">
      <w:pPr>
        <w:pStyle w:val="PRAStandard1"/>
        <w:ind w:left="0"/>
      </w:pPr>
    </w:p>
    <w:p w14:paraId="3A8A03E9" w14:textId="77777777" w:rsidR="00092DD4" w:rsidRDefault="00092DD4" w:rsidP="00092DD4">
      <w:pPr>
        <w:pStyle w:val="berschrift1"/>
        <w:keepNext w:val="0"/>
        <w:numPr>
          <w:ilvl w:val="0"/>
          <w:numId w:val="5"/>
        </w:numPr>
        <w:spacing w:after="0"/>
      </w:pPr>
      <w:r>
        <w:t>Mitglieder</w:t>
      </w:r>
    </w:p>
    <w:p w14:paraId="5BC4E466" w14:textId="77777777" w:rsidR="00092DD4" w:rsidRDefault="00092DD4" w:rsidP="00092DD4">
      <w:pPr>
        <w:pStyle w:val="berschrift2"/>
        <w:keepNext w:val="0"/>
        <w:numPr>
          <w:ilvl w:val="1"/>
          <w:numId w:val="5"/>
        </w:numPr>
        <w:spacing w:after="0"/>
      </w:pPr>
      <w:r>
        <w:t>Mitglieder des Vereins können natürliche und juristische Personen sowie Personengesellschaften sein, welche den Zweck des Vereins anerkennen und fördern.</w:t>
      </w:r>
    </w:p>
    <w:p w14:paraId="2B7B0655" w14:textId="77777777" w:rsidR="00092DD4" w:rsidRDefault="00092DD4" w:rsidP="00092DD4">
      <w:pPr>
        <w:pStyle w:val="berschrift2"/>
        <w:keepNext w:val="0"/>
        <w:numPr>
          <w:ilvl w:val="1"/>
          <w:numId w:val="5"/>
        </w:numPr>
        <w:spacing w:after="0"/>
      </w:pPr>
      <w:r>
        <w:lastRenderedPageBreak/>
        <w:t xml:space="preserve">Der Vorstand entscheidet über die Aufnahme von Mitgliedern nach schriftlich eingereichtem Aufnahmegesuch. Der Entscheid des Vorstandes ist endgültig. Ein ablehnender Entscheid muss nicht begründet werden. </w:t>
      </w:r>
    </w:p>
    <w:p w14:paraId="29AEA639" w14:textId="77777777" w:rsidR="00092DD4" w:rsidRPr="009F5B32" w:rsidRDefault="00092DD4" w:rsidP="00092DD4">
      <w:pPr>
        <w:pStyle w:val="PRAStandard1"/>
      </w:pPr>
    </w:p>
    <w:p w14:paraId="2C2BAD27" w14:textId="77777777" w:rsidR="00092DD4" w:rsidRDefault="00092DD4" w:rsidP="00092DD4">
      <w:pPr>
        <w:pStyle w:val="berschrift1"/>
        <w:keepNext w:val="0"/>
        <w:numPr>
          <w:ilvl w:val="0"/>
          <w:numId w:val="5"/>
        </w:numPr>
        <w:spacing w:after="0"/>
      </w:pPr>
      <w:r>
        <w:t>Mitgliederbeitrag</w:t>
      </w:r>
    </w:p>
    <w:p w14:paraId="229E7FD8" w14:textId="77777777" w:rsidR="00092DD4" w:rsidRDefault="00092DD4" w:rsidP="00092DD4">
      <w:pPr>
        <w:pStyle w:val="berschrift2"/>
        <w:keepNext w:val="0"/>
        <w:numPr>
          <w:ilvl w:val="1"/>
          <w:numId w:val="5"/>
        </w:numPr>
        <w:spacing w:after="0"/>
      </w:pPr>
      <w:r>
        <w:t>Der Mitgliederbeitrag wird von der Vereinsversammlung jährlich festgelegt. Er beträgt maximal CHF</w:t>
      </w:r>
      <w:r w:rsidR="008D46A6">
        <w:t>1’000</w:t>
      </w:r>
      <w:r>
        <w:t xml:space="preserve"> pro Jahr. </w:t>
      </w:r>
      <w:r w:rsidR="008D46A6">
        <w:t>Der Mitgliederbeitrag ist jeweils Ende März des Kalenderjahres auf das Vereinskonto zu entrichten.</w:t>
      </w:r>
    </w:p>
    <w:p w14:paraId="359B50AB" w14:textId="77777777" w:rsidR="00092DD4" w:rsidRPr="009F5B32" w:rsidRDefault="00092DD4" w:rsidP="008D46A6">
      <w:pPr>
        <w:pStyle w:val="berschrift2"/>
        <w:keepNext w:val="0"/>
        <w:numPr>
          <w:ilvl w:val="1"/>
          <w:numId w:val="5"/>
        </w:numPr>
        <w:spacing w:after="0"/>
      </w:pPr>
      <w:r>
        <w:t>Mitglieder haben für das Kalenderjahr, in welchem ihre Aufnahme erfolgt bzw. ihre Mitgliedschaft erlischt, den anteilsmässigen vollen Mitgliederbeitrag zu entrichten.</w:t>
      </w:r>
    </w:p>
    <w:p w14:paraId="227289BD" w14:textId="77777777" w:rsidR="00092DD4" w:rsidRDefault="00092DD4" w:rsidP="00C6571A">
      <w:pPr>
        <w:pStyle w:val="berschrift1"/>
        <w:keepNext w:val="0"/>
        <w:numPr>
          <w:ilvl w:val="0"/>
          <w:numId w:val="5"/>
        </w:numPr>
        <w:tabs>
          <w:tab w:val="num" w:pos="720"/>
        </w:tabs>
        <w:spacing w:after="0"/>
      </w:pPr>
      <w:r>
        <w:t>Erlöschen der Mitgliedschaft</w:t>
      </w:r>
    </w:p>
    <w:p w14:paraId="1F1AD46E" w14:textId="77777777" w:rsidR="00092DD4" w:rsidRDefault="00092DD4" w:rsidP="00092DD4">
      <w:pPr>
        <w:pStyle w:val="berschrift3"/>
        <w:keepNext w:val="0"/>
        <w:tabs>
          <w:tab w:val="clear" w:pos="360"/>
        </w:tabs>
        <w:spacing w:after="0"/>
      </w:pPr>
      <w:proofErr w:type="spellStart"/>
      <w:r>
        <w:t>Erlöschensgründe</w:t>
      </w:r>
      <w:proofErr w:type="spellEnd"/>
    </w:p>
    <w:p w14:paraId="63543F59" w14:textId="77777777" w:rsidR="00092DD4" w:rsidRDefault="00092DD4" w:rsidP="00092DD4">
      <w:pPr>
        <w:pStyle w:val="PRAStandard1"/>
      </w:pPr>
      <w:r>
        <w:t xml:space="preserve">Die Mitgliedschaft erlischt durch </w:t>
      </w:r>
    </w:p>
    <w:p w14:paraId="320F2CCC" w14:textId="77777777" w:rsidR="00092DD4" w:rsidRDefault="00092DD4" w:rsidP="00092DD4">
      <w:pPr>
        <w:pStyle w:val="Aufzhlung1"/>
        <w:numPr>
          <w:ilvl w:val="0"/>
          <w:numId w:val="1"/>
        </w:numPr>
        <w:tabs>
          <w:tab w:val="clear" w:pos="1703"/>
        </w:tabs>
        <w:spacing w:before="120" w:after="0"/>
        <w:ind w:left="1418" w:hanging="567"/>
      </w:pPr>
      <w:r>
        <w:t xml:space="preserve">Austritt; </w:t>
      </w:r>
    </w:p>
    <w:p w14:paraId="0B36646E" w14:textId="77777777" w:rsidR="00092DD4" w:rsidRDefault="00092DD4" w:rsidP="00092DD4">
      <w:pPr>
        <w:pStyle w:val="Aufzhlung1"/>
        <w:numPr>
          <w:ilvl w:val="0"/>
          <w:numId w:val="1"/>
        </w:numPr>
        <w:tabs>
          <w:tab w:val="clear" w:pos="1703"/>
        </w:tabs>
        <w:spacing w:before="120" w:after="0"/>
        <w:ind w:left="1418" w:hanging="567"/>
      </w:pPr>
      <w:r>
        <w:t xml:space="preserve">Ausschluss; </w:t>
      </w:r>
    </w:p>
    <w:p w14:paraId="40B78D07" w14:textId="77777777" w:rsidR="00092DD4" w:rsidRDefault="00092DD4" w:rsidP="00092DD4">
      <w:pPr>
        <w:pStyle w:val="Aufzhlung1"/>
        <w:numPr>
          <w:ilvl w:val="0"/>
          <w:numId w:val="1"/>
        </w:numPr>
        <w:tabs>
          <w:tab w:val="clear" w:pos="1703"/>
        </w:tabs>
        <w:spacing w:before="120" w:after="0"/>
        <w:ind w:left="1418" w:hanging="567"/>
      </w:pPr>
      <w:r>
        <w:t xml:space="preserve">Tod bei natürlichen Personen bzw. Verlust der Rechtsfähigkeit bei juristischen Personen. </w:t>
      </w:r>
    </w:p>
    <w:p w14:paraId="5CAA20CE" w14:textId="77777777" w:rsidR="00092DD4" w:rsidRDefault="00092DD4" w:rsidP="00092DD4">
      <w:pPr>
        <w:pStyle w:val="Aufzhlung1"/>
        <w:ind w:left="851" w:firstLine="0"/>
      </w:pPr>
    </w:p>
    <w:p w14:paraId="05B961D2" w14:textId="77777777" w:rsidR="00092DD4" w:rsidRDefault="00092DD4" w:rsidP="00092DD4">
      <w:pPr>
        <w:pStyle w:val="berschrift3"/>
        <w:keepNext w:val="0"/>
        <w:tabs>
          <w:tab w:val="clear" w:pos="360"/>
        </w:tabs>
        <w:spacing w:after="0"/>
      </w:pPr>
      <w:r>
        <w:t>Austritt</w:t>
      </w:r>
    </w:p>
    <w:p w14:paraId="33EA66BE" w14:textId="77777777" w:rsidR="00092DD4" w:rsidRDefault="00092DD4" w:rsidP="008D46A6">
      <w:pPr>
        <w:pStyle w:val="PRAStandard1"/>
      </w:pPr>
      <w:r>
        <w:t xml:space="preserve">Der Austritt kann unter Einhaltung einer Frist von </w:t>
      </w:r>
      <w:r w:rsidR="008D46A6">
        <w:t>1 Monat</w:t>
      </w:r>
      <w:r>
        <w:t xml:space="preserve"> auf das Ende des </w:t>
      </w:r>
      <w:r w:rsidR="008D46A6">
        <w:t>darauffolgenden Monats</w:t>
      </w:r>
      <w:r>
        <w:t xml:space="preserve"> gegenüber dem Vorstand erklärt werden. </w:t>
      </w:r>
    </w:p>
    <w:p w14:paraId="42745C5E" w14:textId="77777777" w:rsidR="00092DD4" w:rsidRDefault="00092DD4" w:rsidP="00092DD4">
      <w:pPr>
        <w:pStyle w:val="berschrift3"/>
        <w:keepNext w:val="0"/>
        <w:tabs>
          <w:tab w:val="clear" w:pos="360"/>
        </w:tabs>
        <w:spacing w:after="0"/>
      </w:pPr>
      <w:r>
        <w:t>Ausschluss</w:t>
      </w:r>
    </w:p>
    <w:p w14:paraId="050857B8" w14:textId="77777777" w:rsidR="00092DD4" w:rsidRDefault="00092DD4" w:rsidP="00092DD4">
      <w:pPr>
        <w:pStyle w:val="berschrift4"/>
        <w:keepNext w:val="0"/>
        <w:tabs>
          <w:tab w:val="clear" w:pos="360"/>
          <w:tab w:val="num" w:pos="851"/>
        </w:tabs>
        <w:jc w:val="both"/>
      </w:pPr>
      <w:r>
        <w:t>Der Vorstand kann ein Mitglied ohne Angabe von Gründen vom Verein ausschliessen. Der Ausschluss erfolgt nur nach Anhörung des Mitgliedes und wird diesem schriftlich erklärt. Der Ausschluss gilt per sofort.</w:t>
      </w:r>
    </w:p>
    <w:p w14:paraId="2C19F1F5" w14:textId="77777777" w:rsidR="00092DD4" w:rsidRDefault="00092DD4" w:rsidP="008D46A6">
      <w:pPr>
        <w:pStyle w:val="berschrift4"/>
        <w:keepNext w:val="0"/>
        <w:tabs>
          <w:tab w:val="clear" w:pos="360"/>
          <w:tab w:val="num" w:pos="851"/>
        </w:tabs>
        <w:jc w:val="both"/>
      </w:pPr>
      <w:r>
        <w:t xml:space="preserve">Der Ausschluss ist endgültig. Die Möglichkeit eines Rekurses an die Vereinsversammlung besteht nicht. </w:t>
      </w:r>
    </w:p>
    <w:p w14:paraId="7A63FBBF" w14:textId="77777777" w:rsidR="00092DD4" w:rsidRDefault="00092DD4" w:rsidP="008D46A6">
      <w:pPr>
        <w:pStyle w:val="berschrift3"/>
        <w:keepNext w:val="0"/>
        <w:tabs>
          <w:tab w:val="clear" w:pos="360"/>
        </w:tabs>
        <w:spacing w:after="0"/>
      </w:pPr>
      <w:r>
        <w:t>Tod bei natürlichen Personen bzw. Verlust der Rechtsfähigkeit bei juristischen Personen</w:t>
      </w:r>
    </w:p>
    <w:p w14:paraId="68BDD3FB" w14:textId="77777777" w:rsidR="00092DD4" w:rsidRDefault="00092DD4" w:rsidP="00092DD4">
      <w:pPr>
        <w:pStyle w:val="PRAStandard1"/>
      </w:pPr>
      <w:r>
        <w:t xml:space="preserve">Die Mitgliedschaft ist weder vererblich noch rechtsgeschäftlich übertragbar. </w:t>
      </w:r>
    </w:p>
    <w:p w14:paraId="557A3F4A" w14:textId="77777777" w:rsidR="00092DD4" w:rsidRDefault="00092DD4" w:rsidP="00092DD4">
      <w:pPr>
        <w:pStyle w:val="PRAStandard1"/>
      </w:pPr>
    </w:p>
    <w:p w14:paraId="4DDAE46E" w14:textId="7C53064A" w:rsidR="00092DD4" w:rsidRDefault="00953B04" w:rsidP="00092DD4">
      <w:pPr>
        <w:pStyle w:val="berschrift1"/>
        <w:keepNext w:val="0"/>
        <w:spacing w:after="0"/>
      </w:pPr>
      <w:bookmarkStart w:id="3" w:name="_Toc256602001"/>
      <w:r>
        <w:br w:type="page"/>
      </w:r>
      <w:r w:rsidR="00092DD4">
        <w:lastRenderedPageBreak/>
        <w:t>Organisation de</w:t>
      </w:r>
      <w:bookmarkEnd w:id="3"/>
      <w:r w:rsidR="00092DD4">
        <w:t>s Vereins</w:t>
      </w:r>
    </w:p>
    <w:p w14:paraId="617A350A" w14:textId="77777777" w:rsidR="00092DD4" w:rsidRPr="00E30A62" w:rsidRDefault="00092DD4" w:rsidP="00092DD4">
      <w:pPr>
        <w:pStyle w:val="berschrift3"/>
        <w:keepNext w:val="0"/>
        <w:tabs>
          <w:tab w:val="clear" w:pos="360"/>
        </w:tabs>
        <w:spacing w:after="0"/>
      </w:pPr>
      <w:r>
        <w:t>Organe</w:t>
      </w:r>
    </w:p>
    <w:p w14:paraId="28519BBF" w14:textId="77777777" w:rsidR="00092DD4" w:rsidRDefault="00092DD4" w:rsidP="00092DD4">
      <w:pPr>
        <w:pStyle w:val="PRAStandard1"/>
      </w:pPr>
      <w:r>
        <w:t>Die Organe des Vereins sind:</w:t>
      </w:r>
    </w:p>
    <w:p w14:paraId="5DD0C36E" w14:textId="77777777" w:rsidR="00092DD4" w:rsidRDefault="00092DD4" w:rsidP="00092DD4">
      <w:pPr>
        <w:pStyle w:val="Aufzhlung1"/>
        <w:numPr>
          <w:ilvl w:val="0"/>
          <w:numId w:val="21"/>
        </w:numPr>
        <w:spacing w:before="120" w:after="0"/>
      </w:pPr>
      <w:r>
        <w:t>die Vereinsversammlung;</w:t>
      </w:r>
    </w:p>
    <w:p w14:paraId="2CE63305" w14:textId="77777777" w:rsidR="00092DD4" w:rsidRDefault="00092DD4" w:rsidP="00092DD4">
      <w:pPr>
        <w:pStyle w:val="Aufzhlung1"/>
        <w:numPr>
          <w:ilvl w:val="0"/>
          <w:numId w:val="21"/>
        </w:numPr>
        <w:spacing w:before="120" w:after="0"/>
        <w:ind w:left="1418" w:hanging="567"/>
      </w:pPr>
      <w:r>
        <w:t>der Vorstand;</w:t>
      </w:r>
    </w:p>
    <w:p w14:paraId="16401B6A" w14:textId="77777777" w:rsidR="00092DD4" w:rsidRDefault="00092DD4" w:rsidP="00092DD4">
      <w:pPr>
        <w:pStyle w:val="Aufzhlung1"/>
        <w:numPr>
          <w:ilvl w:val="0"/>
          <w:numId w:val="21"/>
        </w:numPr>
        <w:spacing w:before="120" w:after="0"/>
        <w:ind w:left="1418" w:hanging="567"/>
      </w:pPr>
      <w:r>
        <w:t>d</w:t>
      </w:r>
      <w:r w:rsidR="008D7D4C">
        <w:t>er Revisor;</w:t>
      </w:r>
    </w:p>
    <w:p w14:paraId="346867C2" w14:textId="77777777" w:rsidR="00092DD4" w:rsidRDefault="00092DD4" w:rsidP="00092DD4">
      <w:pPr>
        <w:pStyle w:val="PRAStandard1"/>
        <w:ind w:left="0"/>
      </w:pPr>
    </w:p>
    <w:p w14:paraId="24614470" w14:textId="77777777" w:rsidR="00092DD4" w:rsidRDefault="00092DD4" w:rsidP="00092DD4">
      <w:pPr>
        <w:pStyle w:val="berschrift3"/>
        <w:keepNext w:val="0"/>
        <w:tabs>
          <w:tab w:val="clear" w:pos="360"/>
        </w:tabs>
        <w:spacing w:after="0"/>
      </w:pPr>
      <w:r>
        <w:t>Vereinsversammlung</w:t>
      </w:r>
    </w:p>
    <w:p w14:paraId="428B30B0" w14:textId="77777777" w:rsidR="00092DD4" w:rsidRDefault="00092DD4" w:rsidP="00092DD4">
      <w:pPr>
        <w:pStyle w:val="berschrift4"/>
        <w:keepNext w:val="0"/>
        <w:tabs>
          <w:tab w:val="clear" w:pos="360"/>
          <w:tab w:val="num" w:pos="851"/>
        </w:tabs>
        <w:jc w:val="both"/>
        <w:rPr>
          <w:lang w:val="de-DE"/>
        </w:rPr>
      </w:pPr>
      <w:r>
        <w:t>Oberstes Organ des Vereins ist die Vereinsversammlung. Ihr stehen folgende Befugnisse zu:</w:t>
      </w:r>
    </w:p>
    <w:p w14:paraId="70D7AC06" w14:textId="77777777" w:rsidR="00092DD4" w:rsidRDefault="00092DD4" w:rsidP="00092DD4">
      <w:pPr>
        <w:pStyle w:val="Aufzhlung1"/>
        <w:numPr>
          <w:ilvl w:val="0"/>
          <w:numId w:val="20"/>
        </w:numPr>
        <w:spacing w:before="120" w:after="0"/>
        <w:rPr>
          <w:lang w:val="de-DE"/>
        </w:rPr>
      </w:pPr>
      <w:r>
        <w:rPr>
          <w:lang w:val="de-DE"/>
        </w:rPr>
        <w:t>Genehmigung des Protokolls der letzten Vereinsversammlung;</w:t>
      </w:r>
    </w:p>
    <w:p w14:paraId="1CEF4516" w14:textId="77777777" w:rsidR="00092DD4" w:rsidRDefault="00092DD4" w:rsidP="00092DD4">
      <w:pPr>
        <w:pStyle w:val="Aufzhlung1"/>
        <w:numPr>
          <w:ilvl w:val="0"/>
          <w:numId w:val="20"/>
        </w:numPr>
        <w:spacing w:before="120" w:after="0"/>
        <w:ind w:left="1418" w:hanging="567"/>
        <w:rPr>
          <w:lang w:val="de-DE"/>
        </w:rPr>
      </w:pPr>
      <w:r>
        <w:rPr>
          <w:lang w:val="de-DE"/>
        </w:rPr>
        <w:t>Abnahme des Jahresberichts, der Jahresrechnung, des Jahresbudgets und des Berichts des Revisors;</w:t>
      </w:r>
    </w:p>
    <w:p w14:paraId="223A2DD8" w14:textId="77777777" w:rsidR="00092DD4" w:rsidRDefault="00092DD4" w:rsidP="00092DD4">
      <w:pPr>
        <w:pStyle w:val="Aufzhlung1"/>
        <w:numPr>
          <w:ilvl w:val="0"/>
          <w:numId w:val="20"/>
        </w:numPr>
        <w:spacing w:before="120" w:after="0"/>
        <w:ind w:left="1418" w:hanging="567"/>
        <w:rPr>
          <w:lang w:val="de-DE"/>
        </w:rPr>
      </w:pPr>
      <w:r>
        <w:rPr>
          <w:lang w:val="de-DE"/>
        </w:rPr>
        <w:t>Entlastung des Vorstandes und des Revisors</w:t>
      </w:r>
    </w:p>
    <w:p w14:paraId="2CFD6A92" w14:textId="77777777" w:rsidR="00092DD4" w:rsidRDefault="00092DD4" w:rsidP="00092DD4">
      <w:pPr>
        <w:pStyle w:val="Aufzhlung1"/>
        <w:numPr>
          <w:ilvl w:val="0"/>
          <w:numId w:val="20"/>
        </w:numPr>
        <w:spacing w:before="120" w:after="0"/>
        <w:ind w:left="1418" w:hanging="567"/>
        <w:rPr>
          <w:lang w:val="de-DE"/>
        </w:rPr>
      </w:pPr>
      <w:r>
        <w:rPr>
          <w:lang w:val="de-DE"/>
        </w:rPr>
        <w:t>Festsetzung der Mitgliederbeiträge und des Jahresbudgets;</w:t>
      </w:r>
    </w:p>
    <w:p w14:paraId="10EE383C" w14:textId="5EED7454" w:rsidR="00092DD4" w:rsidRDefault="00092DD4" w:rsidP="00092DD4">
      <w:pPr>
        <w:pStyle w:val="Aufzhlung1"/>
        <w:numPr>
          <w:ilvl w:val="0"/>
          <w:numId w:val="20"/>
        </w:numPr>
        <w:spacing w:before="120" w:after="0"/>
        <w:ind w:left="1418" w:hanging="567"/>
        <w:rPr>
          <w:lang w:val="de-DE"/>
        </w:rPr>
      </w:pPr>
      <w:r>
        <w:rPr>
          <w:lang w:val="de-DE"/>
        </w:rPr>
        <w:t>Wahl und Abberufung des Vorstandes</w:t>
      </w:r>
      <w:r w:rsidR="00224A9C">
        <w:rPr>
          <w:lang w:val="de-DE"/>
        </w:rPr>
        <w:t>, des Präsidenten</w:t>
      </w:r>
      <w:r>
        <w:rPr>
          <w:lang w:val="de-DE"/>
        </w:rPr>
        <w:t xml:space="preserve"> und des Revisors;</w:t>
      </w:r>
    </w:p>
    <w:p w14:paraId="1DF01D6E" w14:textId="77777777" w:rsidR="00092DD4" w:rsidRDefault="00092DD4" w:rsidP="00092DD4">
      <w:pPr>
        <w:pStyle w:val="Aufzhlung1"/>
        <w:numPr>
          <w:ilvl w:val="0"/>
          <w:numId w:val="20"/>
        </w:numPr>
        <w:spacing w:before="120" w:after="0"/>
        <w:ind w:left="1418" w:hanging="567"/>
        <w:rPr>
          <w:lang w:val="de-DE"/>
        </w:rPr>
      </w:pPr>
      <w:r>
        <w:rPr>
          <w:lang w:val="de-DE"/>
        </w:rPr>
        <w:t>Behandlung von Anträgen des Vorstandes und der Mitglieder;</w:t>
      </w:r>
    </w:p>
    <w:p w14:paraId="1FA5D151" w14:textId="77777777" w:rsidR="00092DD4" w:rsidRDefault="00092DD4" w:rsidP="00092DD4">
      <w:pPr>
        <w:pStyle w:val="Aufzhlung1"/>
        <w:numPr>
          <w:ilvl w:val="0"/>
          <w:numId w:val="20"/>
        </w:numPr>
        <w:spacing w:before="120" w:after="0"/>
        <w:ind w:left="1418" w:hanging="567"/>
        <w:rPr>
          <w:lang w:val="de-DE"/>
        </w:rPr>
      </w:pPr>
      <w:r>
        <w:rPr>
          <w:lang w:val="de-DE"/>
        </w:rPr>
        <w:t>Änderung der Statuten;</w:t>
      </w:r>
    </w:p>
    <w:p w14:paraId="375BC76D" w14:textId="77777777" w:rsidR="00092DD4" w:rsidRDefault="00092DD4" w:rsidP="00092DD4">
      <w:pPr>
        <w:pStyle w:val="Aufzhlung1"/>
        <w:numPr>
          <w:ilvl w:val="0"/>
          <w:numId w:val="20"/>
        </w:numPr>
        <w:spacing w:before="120" w:after="0"/>
        <w:ind w:left="1418" w:hanging="567"/>
        <w:rPr>
          <w:lang w:val="de-DE"/>
        </w:rPr>
      </w:pPr>
      <w:r>
        <w:rPr>
          <w:lang w:val="de-DE"/>
        </w:rPr>
        <w:t>Auflösung des Vereins;</w:t>
      </w:r>
    </w:p>
    <w:p w14:paraId="56FE6083" w14:textId="77777777" w:rsidR="00092DD4" w:rsidRDefault="00092DD4" w:rsidP="00092DD4">
      <w:pPr>
        <w:pStyle w:val="Aufzhlung1"/>
        <w:numPr>
          <w:ilvl w:val="0"/>
          <w:numId w:val="20"/>
        </w:numPr>
        <w:spacing w:before="120" w:after="0"/>
        <w:ind w:left="1418" w:hanging="567"/>
      </w:pPr>
      <w:r>
        <w:t>Besch</w:t>
      </w:r>
      <w:r>
        <w:rPr>
          <w:lang w:val="de-DE"/>
        </w:rPr>
        <w:t>l</w:t>
      </w:r>
      <w:proofErr w:type="spellStart"/>
      <w:r>
        <w:t>ussfassung</w:t>
      </w:r>
      <w:proofErr w:type="spellEnd"/>
      <w:r>
        <w:t xml:space="preserve"> über die Gegenstände, die der Vereinsversammlung durch das Gesetz </w:t>
      </w:r>
      <w:r>
        <w:rPr>
          <w:lang w:val="de-DE"/>
        </w:rPr>
        <w:t>oder</w:t>
      </w:r>
      <w:r>
        <w:t xml:space="preserve"> die Statuten vorbehalten ist.</w:t>
      </w:r>
    </w:p>
    <w:p w14:paraId="77C9591A" w14:textId="77777777" w:rsidR="00092DD4" w:rsidRDefault="00092DD4" w:rsidP="00092DD4">
      <w:pPr>
        <w:pStyle w:val="berschrift4"/>
        <w:keepNext w:val="0"/>
        <w:tabs>
          <w:tab w:val="clear" w:pos="360"/>
          <w:tab w:val="num" w:pos="851"/>
        </w:tabs>
        <w:jc w:val="both"/>
      </w:pPr>
      <w:bookmarkStart w:id="4" w:name="_Ref292198148"/>
      <w:r>
        <w:t>Die ordentliche Vereinsversammlung findet innerhalb der ersten 6 Monate eines Kalenderjahres statt. Die Einladung erfolgt mindestens 20 Tage im Voraus schriftlich oder per E-Mail durch den Vorstand und enthält die Traktanden, die Anträge des Vorstandes sowie den Jahresbericht, die Jahresrechnung und den Bericht der Revisionsstelle.</w:t>
      </w:r>
      <w:bookmarkEnd w:id="4"/>
    </w:p>
    <w:p w14:paraId="026C40A5" w14:textId="77777777" w:rsidR="00092DD4" w:rsidRDefault="00092DD4" w:rsidP="00092DD4">
      <w:pPr>
        <w:pStyle w:val="berschrift4"/>
        <w:keepNext w:val="0"/>
        <w:tabs>
          <w:tab w:val="clear" w:pos="360"/>
          <w:tab w:val="num" w:pos="851"/>
        </w:tabs>
        <w:jc w:val="both"/>
      </w:pPr>
      <w:r>
        <w:t>Anträge von Mitgliedern zuhanden der Vereinsversammlung sind schriftlich und spätestens bis 31. Januar eines Kalenderjahres an den Vorstand zu richten. Der Vorstand ergänzt die Traktandenliste um die fristgerecht eingegangenen Anträge.</w:t>
      </w:r>
    </w:p>
    <w:p w14:paraId="0DF8B9B5" w14:textId="77777777" w:rsidR="00092DD4" w:rsidRDefault="00092DD4" w:rsidP="00092DD4">
      <w:pPr>
        <w:pStyle w:val="berschrift4"/>
        <w:keepNext w:val="0"/>
        <w:tabs>
          <w:tab w:val="clear" w:pos="360"/>
          <w:tab w:val="num" w:pos="851"/>
        </w:tabs>
        <w:jc w:val="both"/>
      </w:pPr>
      <w:r>
        <w:t>Eine ausserordentliche Vereinsversammlung wird auf Beschluss des Vorstandes, auf Antrag mit schriftlicher Begründung von mindestens 1/</w:t>
      </w:r>
      <w:r w:rsidR="008D7D4C">
        <w:t>2</w:t>
      </w:r>
      <w:r>
        <w:t xml:space="preserve"> der stimmberechtigten </w:t>
      </w:r>
      <w:r>
        <w:lastRenderedPageBreak/>
        <w:t>Mitglieder oder auf Antrag der Revisionsstelle einberufen. Die Einladung erfolgt mindestens 10 Tage vor der Versammlung.</w:t>
      </w:r>
    </w:p>
    <w:p w14:paraId="19F91E57" w14:textId="77777777" w:rsidR="00092DD4" w:rsidRDefault="00092DD4" w:rsidP="00092DD4">
      <w:pPr>
        <w:pStyle w:val="berschrift4"/>
        <w:keepNext w:val="0"/>
        <w:tabs>
          <w:tab w:val="clear" w:pos="360"/>
          <w:tab w:val="num" w:pos="851"/>
        </w:tabs>
        <w:jc w:val="both"/>
        <w:rPr>
          <w:lang w:val="de-DE"/>
        </w:rPr>
      </w:pPr>
      <w:r>
        <w:rPr>
          <w:lang w:val="de-DE"/>
        </w:rPr>
        <w:t xml:space="preserve">Den Vorsitz der Vereinsversammlung führt der Präsident, bei dessen Verhinderung der Vizepräsident des Vorstandes oder ein anderer von der Vereinsversammlung gewählter Tagespräsident. Die Vereinsversammlung bezeichnet einen Protokollführer und </w:t>
      </w:r>
      <w:r w:rsidR="008D7D4C">
        <w:t>die 1</w:t>
      </w:r>
      <w:r>
        <w:t xml:space="preserve"> stimmberechtigte</w:t>
      </w:r>
      <w:r w:rsidR="008D7D4C">
        <w:t>s</w:t>
      </w:r>
      <w:r>
        <w:t xml:space="preserve"> </w:t>
      </w:r>
      <w:r>
        <w:rPr>
          <w:lang w:val="de-DE"/>
        </w:rPr>
        <w:t>Mitglied für die Ermittlung von Abstimmungs- und Wahlergebnissen.</w:t>
      </w:r>
    </w:p>
    <w:p w14:paraId="050DA1F6" w14:textId="77777777" w:rsidR="00092DD4" w:rsidRDefault="00092DD4" w:rsidP="00092DD4">
      <w:pPr>
        <w:pStyle w:val="berschrift4"/>
        <w:keepNext w:val="0"/>
        <w:tabs>
          <w:tab w:val="clear" w:pos="360"/>
          <w:tab w:val="num" w:pos="851"/>
        </w:tabs>
        <w:jc w:val="both"/>
        <w:rPr>
          <w:lang w:val="de-DE"/>
        </w:rPr>
      </w:pPr>
      <w:r>
        <w:rPr>
          <w:lang w:val="de-DE"/>
        </w:rPr>
        <w:t xml:space="preserve">Über die Beschlüsse der Vereinsversammlung ist ein Protokoll zu führen, das vom Vorsitzenden und vom Protokollführer unterzeichnet wird. Die Mitglieder sind berechtigt, das Protokoll einzusehen. </w:t>
      </w:r>
    </w:p>
    <w:p w14:paraId="770B103D" w14:textId="77777777" w:rsidR="00092DD4" w:rsidRDefault="00092DD4" w:rsidP="00092DD4">
      <w:pPr>
        <w:pStyle w:val="berschrift4"/>
        <w:keepNext w:val="0"/>
        <w:tabs>
          <w:tab w:val="clear" w:pos="360"/>
          <w:tab w:val="num" w:pos="851"/>
        </w:tabs>
        <w:jc w:val="both"/>
        <w:rPr>
          <w:lang w:val="de-DE"/>
        </w:rPr>
      </w:pPr>
      <w:r>
        <w:rPr>
          <w:lang w:val="de-DE"/>
        </w:rPr>
        <w:t>Abstimmungen und Wahlen finden offen oder auf Beschluss der Vereinsversammlung schriftlich statt.</w:t>
      </w:r>
    </w:p>
    <w:p w14:paraId="7E7AE500" w14:textId="77777777" w:rsidR="00092DD4" w:rsidRDefault="00092DD4" w:rsidP="00092DD4">
      <w:pPr>
        <w:pStyle w:val="berschrift4"/>
        <w:keepNext w:val="0"/>
        <w:tabs>
          <w:tab w:val="clear" w:pos="360"/>
          <w:tab w:val="num" w:pos="851"/>
        </w:tabs>
        <w:jc w:val="both"/>
        <w:rPr>
          <w:lang w:val="de-DE"/>
        </w:rPr>
      </w:pPr>
      <w:r>
        <w:rPr>
          <w:lang w:val="de-DE"/>
        </w:rPr>
        <w:t xml:space="preserve">Jedes Vereinsmitglied hat eine Stimme und kann sich mittels schriftlicher Vollmacht durch eine Drittperson </w:t>
      </w:r>
      <w:r w:rsidR="008D7D4C">
        <w:rPr>
          <w:lang w:val="de-DE"/>
        </w:rPr>
        <w:t>oder</w:t>
      </w:r>
      <w:r>
        <w:rPr>
          <w:lang w:val="de-DE"/>
        </w:rPr>
        <w:t xml:space="preserve"> ein anderes Vereinsmitglied vertreten lassen. </w:t>
      </w:r>
    </w:p>
    <w:p w14:paraId="4BB0201E" w14:textId="77777777" w:rsidR="00092DD4" w:rsidRPr="001653A5" w:rsidRDefault="00092DD4" w:rsidP="00E47C7F">
      <w:pPr>
        <w:pStyle w:val="berschrift4"/>
        <w:keepNext w:val="0"/>
        <w:tabs>
          <w:tab w:val="clear" w:pos="360"/>
          <w:tab w:val="num" w:pos="851"/>
        </w:tabs>
        <w:jc w:val="both"/>
      </w:pPr>
      <w:r w:rsidRPr="008D7D4C">
        <w:rPr>
          <w:lang w:val="de-DE"/>
        </w:rPr>
        <w:t>Die Vereinsversammlung fasst ihre Beschlüsse und vollzieht ihre Wahlen mit der absoluten Mehrheit der anwesenden Mitglieder, sofern nicht eine zwingende Vorschrift des Gesetzes oder die Statuten etwas anderes bestimmen. Bei Stimmengleichheit hat der Vorsitzende den Stichentscheid.</w:t>
      </w:r>
    </w:p>
    <w:p w14:paraId="3ECD0720" w14:textId="77777777" w:rsidR="00092DD4" w:rsidRDefault="00092DD4" w:rsidP="00092DD4">
      <w:pPr>
        <w:pStyle w:val="berschrift3"/>
        <w:keepNext w:val="0"/>
        <w:tabs>
          <w:tab w:val="clear" w:pos="360"/>
        </w:tabs>
        <w:spacing w:after="0"/>
      </w:pPr>
      <w:r>
        <w:t>Vorstand</w:t>
      </w:r>
    </w:p>
    <w:p w14:paraId="5A972380" w14:textId="1825526D" w:rsidR="00092DD4" w:rsidRDefault="00092DD4" w:rsidP="00092DD4">
      <w:pPr>
        <w:pStyle w:val="berschrift4"/>
        <w:keepNext w:val="0"/>
        <w:tabs>
          <w:tab w:val="clear" w:pos="360"/>
          <w:tab w:val="num" w:pos="851"/>
        </w:tabs>
        <w:spacing w:after="0"/>
      </w:pPr>
      <w:r>
        <w:t xml:space="preserve">Der Vorstand besteht aus </w:t>
      </w:r>
      <w:r w:rsidR="008D7D4C">
        <w:t>2</w:t>
      </w:r>
      <w:r>
        <w:t xml:space="preserve"> Mitgliedern. Sie werden von der Vereinsversammlung für die Amtsdauer von </w:t>
      </w:r>
      <w:r w:rsidR="008D7D4C">
        <w:t>2</w:t>
      </w:r>
      <w:r>
        <w:t xml:space="preserve"> Jahren gewählt. Wiederwahl ist zulässig. Eine Abberufung ist jederzeit und fristlos möglich.</w:t>
      </w:r>
    </w:p>
    <w:p w14:paraId="7339CD46" w14:textId="77777777" w:rsidR="00092DD4" w:rsidRDefault="00092DD4" w:rsidP="00092DD4">
      <w:pPr>
        <w:pStyle w:val="berschrift4"/>
        <w:keepNext w:val="0"/>
        <w:tabs>
          <w:tab w:val="clear" w:pos="360"/>
          <w:tab w:val="num" w:pos="851"/>
        </w:tabs>
        <w:jc w:val="both"/>
        <w:rPr>
          <w:lang w:val="de-DE"/>
        </w:rPr>
      </w:pPr>
      <w:r>
        <w:rPr>
          <w:lang w:val="de-DE"/>
        </w:rPr>
        <w:t>Die Vereinsversammlung wählt den Präsidenten. Im Übrigen konstituiert sich der Vorstand selbst und bestimmt die Zeichnungsberechtigung. Grundsätzlich gilt Kollektivunterschrift</w:t>
      </w:r>
      <w:r w:rsidR="008D7D4C">
        <w:rPr>
          <w:lang w:val="de-DE"/>
        </w:rPr>
        <w:t>.</w:t>
      </w:r>
      <w:r>
        <w:rPr>
          <w:lang w:val="de-DE"/>
        </w:rPr>
        <w:t xml:space="preserve"> Der Vorstand besteht aus dem Präsidenten, Vizepräsidenten, Aktuar und Kassier. Ämterkumulation ist zulässig. </w:t>
      </w:r>
    </w:p>
    <w:p w14:paraId="0B84E63A" w14:textId="77777777" w:rsidR="00092DD4" w:rsidRDefault="00092DD4" w:rsidP="00092DD4">
      <w:pPr>
        <w:pStyle w:val="berschrift4"/>
        <w:keepNext w:val="0"/>
        <w:tabs>
          <w:tab w:val="clear" w:pos="360"/>
          <w:tab w:val="num" w:pos="851"/>
        </w:tabs>
        <w:jc w:val="both"/>
        <w:rPr>
          <w:lang w:val="de-DE"/>
        </w:rPr>
      </w:pPr>
      <w:r>
        <w:rPr>
          <w:lang w:val="de-DE"/>
        </w:rPr>
        <w:t>Dem Vorstand obliegt die Leitung und Vertretung des Vereins. Er kann in allen Angelegenheiten Beschluss fassen, die nicht nach dem Gesetz oder den Statuten der Vereinsversammlung zugeteilt sind. Es sind dies insbesondere:</w:t>
      </w:r>
    </w:p>
    <w:p w14:paraId="0480F2DA" w14:textId="77777777" w:rsidR="00092DD4" w:rsidRDefault="00092DD4" w:rsidP="00092DD4">
      <w:pPr>
        <w:pStyle w:val="Aufzhlung1"/>
        <w:numPr>
          <w:ilvl w:val="0"/>
          <w:numId w:val="19"/>
        </w:numPr>
        <w:spacing w:before="120" w:after="0"/>
      </w:pPr>
      <w:r>
        <w:t>Führung der laufenden Geschäfte und Organisation des Vereins;</w:t>
      </w:r>
    </w:p>
    <w:p w14:paraId="61F13603" w14:textId="77777777" w:rsidR="00092DD4" w:rsidRDefault="00092DD4" w:rsidP="00092DD4">
      <w:pPr>
        <w:pStyle w:val="Aufzhlung1"/>
        <w:numPr>
          <w:ilvl w:val="0"/>
          <w:numId w:val="19"/>
        </w:numPr>
        <w:spacing w:before="120" w:after="0"/>
      </w:pPr>
      <w:r>
        <w:t>Vorbereitung und Durchführung der Vereinsversammlungen;</w:t>
      </w:r>
    </w:p>
    <w:p w14:paraId="7DB2005B" w14:textId="77777777" w:rsidR="00092DD4" w:rsidRDefault="00092DD4" w:rsidP="00092DD4">
      <w:pPr>
        <w:pStyle w:val="Aufzhlung1"/>
        <w:numPr>
          <w:ilvl w:val="0"/>
          <w:numId w:val="19"/>
        </w:numPr>
        <w:spacing w:before="120" w:after="0"/>
      </w:pPr>
      <w:r>
        <w:t xml:space="preserve">Aufnahme und Ausschluss von Mitgliedern; </w:t>
      </w:r>
    </w:p>
    <w:p w14:paraId="30C49926" w14:textId="77777777" w:rsidR="00092DD4" w:rsidRDefault="00092DD4" w:rsidP="00092DD4">
      <w:pPr>
        <w:pStyle w:val="Aufzhlung1"/>
        <w:numPr>
          <w:ilvl w:val="0"/>
          <w:numId w:val="19"/>
        </w:numPr>
        <w:spacing w:before="120" w:after="0"/>
      </w:pPr>
      <w:r>
        <w:t>Buchführung.</w:t>
      </w:r>
    </w:p>
    <w:p w14:paraId="0134047A" w14:textId="77777777" w:rsidR="00092DD4" w:rsidRDefault="00092DD4" w:rsidP="00092DD4">
      <w:pPr>
        <w:pStyle w:val="berschrift4"/>
        <w:keepNext w:val="0"/>
        <w:tabs>
          <w:tab w:val="clear" w:pos="360"/>
          <w:tab w:val="num" w:pos="851"/>
        </w:tabs>
        <w:spacing w:after="0"/>
      </w:pPr>
      <w:r>
        <w:lastRenderedPageBreak/>
        <w:t xml:space="preserve">Der Vorstand wird auf Antrag des Präsidenten oder auf Verlangen eines Vorstandsmitgliedes einberufen. Er ist beschlussfähig, wenn die Mehrheit der Mitglieder anwesend ist. Die Sitzungen sind zu protokollieren. </w:t>
      </w:r>
    </w:p>
    <w:p w14:paraId="439C5C3D" w14:textId="77777777" w:rsidR="00092DD4" w:rsidRDefault="00092DD4" w:rsidP="00092DD4">
      <w:pPr>
        <w:pStyle w:val="berschrift4"/>
        <w:keepNext w:val="0"/>
        <w:tabs>
          <w:tab w:val="clear" w:pos="360"/>
          <w:tab w:val="num" w:pos="851"/>
        </w:tabs>
        <w:spacing w:after="0"/>
      </w:pPr>
      <w:r>
        <w:t xml:space="preserve">Jedes Vorstandsmitglied hat eine Stimme. Beschlüsse erfolgen mit dem einfachen Mehr der Anwesenden. Bei Stimmengleichheit hat der Präsident den Stichentscheid. </w:t>
      </w:r>
    </w:p>
    <w:p w14:paraId="608B7889" w14:textId="77777777" w:rsidR="00092DD4" w:rsidRDefault="00092DD4" w:rsidP="00092DD4">
      <w:pPr>
        <w:pStyle w:val="PRAStandard1"/>
      </w:pPr>
    </w:p>
    <w:p w14:paraId="619C060C" w14:textId="77777777" w:rsidR="00092DD4" w:rsidRPr="00E30A62" w:rsidRDefault="00092DD4" w:rsidP="00092DD4">
      <w:pPr>
        <w:pStyle w:val="berschrift3"/>
        <w:keepNext w:val="0"/>
        <w:tabs>
          <w:tab w:val="clear" w:pos="360"/>
        </w:tabs>
        <w:spacing w:after="0"/>
      </w:pPr>
      <w:r>
        <w:t>Revisor</w:t>
      </w:r>
    </w:p>
    <w:p w14:paraId="39A0D1E0" w14:textId="77777777" w:rsidR="00092DD4" w:rsidRDefault="00092DD4" w:rsidP="00092DD4">
      <w:pPr>
        <w:pStyle w:val="berschrift4"/>
        <w:keepNext w:val="0"/>
        <w:tabs>
          <w:tab w:val="clear" w:pos="360"/>
          <w:tab w:val="num" w:pos="851"/>
        </w:tabs>
        <w:spacing w:after="0"/>
      </w:pPr>
      <w:r w:rsidRPr="00900CD9">
        <w:t xml:space="preserve">Die </w:t>
      </w:r>
      <w:r>
        <w:t>Vereins</w:t>
      </w:r>
      <w:r w:rsidRPr="00900CD9">
        <w:t>versamm</w:t>
      </w:r>
      <w:r>
        <w:t>lung kann eine oder mehrere natürliche oder juristische Personen, welche nicht Mitglied des Vereins sein müssen, als Revisor</w:t>
      </w:r>
      <w:r w:rsidR="008D7D4C">
        <w:t xml:space="preserve"> </w:t>
      </w:r>
      <w:r>
        <w:t xml:space="preserve">für die Dauer von einem Amtsjahr wählen. </w:t>
      </w:r>
      <w:r>
        <w:rPr>
          <w:lang w:val="de-DE"/>
        </w:rPr>
        <w:t xml:space="preserve">Das Amt endet mit der Abnahme der letzten Jahresrechnung. </w:t>
      </w:r>
      <w:r>
        <w:t xml:space="preserve">Eine Wiederwahl ist zulässig. Eine Abberufung ist jederzeit und fristlos möglich. </w:t>
      </w:r>
    </w:p>
    <w:p w14:paraId="69A05E35" w14:textId="77777777" w:rsidR="00092DD4" w:rsidRDefault="00092DD4" w:rsidP="00092DD4">
      <w:pPr>
        <w:pStyle w:val="berschrift4"/>
        <w:keepNext w:val="0"/>
        <w:tabs>
          <w:tab w:val="clear" w:pos="360"/>
          <w:tab w:val="num" w:pos="851"/>
        </w:tabs>
        <w:spacing w:after="0"/>
        <w:jc w:val="both"/>
      </w:pPr>
      <w:r>
        <w:t xml:space="preserve">Das Geschäftsjahr fällt mit dem Kalenderjahr zusammen. Das erste Geschäftsjahr dauert vom Gründungsdatum bis zum Ende des laufenden Kalenderjahres. Auf den 31. Dezember wird die Jahresrechnung abgeschlossen und ein Inventar erstellt. Die Jahresrechnung wird von der Revisionsstelle geprüft. </w:t>
      </w:r>
    </w:p>
    <w:p w14:paraId="484AFD4E" w14:textId="77777777" w:rsidR="00092DD4" w:rsidRDefault="00092DD4" w:rsidP="00092DD4">
      <w:pPr>
        <w:pStyle w:val="berschrift4"/>
        <w:keepNext w:val="0"/>
        <w:tabs>
          <w:tab w:val="clear" w:pos="360"/>
          <w:tab w:val="num" w:pos="851"/>
        </w:tabs>
        <w:spacing w:after="0"/>
        <w:jc w:val="both"/>
      </w:pPr>
      <w:r>
        <w:t xml:space="preserve">Die Revisionsstelle erstattet der ordentlichen Vereinsversammlung schriftlichen Bericht über die Prüfung der Jahresrechnung und stellt Antrag auf Erteilung oder Verweigerung der Décharge gegenüber Kassier und Vorstand. </w:t>
      </w:r>
    </w:p>
    <w:p w14:paraId="7FE4824F" w14:textId="77777777" w:rsidR="00092DD4" w:rsidRDefault="00092DD4" w:rsidP="00092DD4">
      <w:pPr>
        <w:pStyle w:val="PRAStandard1"/>
      </w:pPr>
    </w:p>
    <w:p w14:paraId="7C67FCE4" w14:textId="77777777" w:rsidR="00092DD4" w:rsidRDefault="00092DD4" w:rsidP="00092DD4">
      <w:pPr>
        <w:pStyle w:val="berschrift1"/>
        <w:keepNext w:val="0"/>
        <w:spacing w:after="0"/>
      </w:pPr>
      <w:r>
        <w:t>Vereinsvermögen, Haftung und Nachschusspflicht</w:t>
      </w:r>
    </w:p>
    <w:p w14:paraId="3C5DC21F" w14:textId="77777777" w:rsidR="00092DD4" w:rsidRDefault="00092DD4" w:rsidP="00092DD4">
      <w:pPr>
        <w:pStyle w:val="berschrift2"/>
        <w:keepNext w:val="0"/>
        <w:numPr>
          <w:ilvl w:val="1"/>
          <w:numId w:val="5"/>
        </w:numPr>
        <w:spacing w:after="0"/>
      </w:pPr>
      <w:r>
        <w:t>Das Vermögen des Vereins setzt sich aus den Mitgliederbeiträgen, Überschüssen der Betriebsrechnung, allfälligen Schenkungen, Veranstaltungsbeiträgen und Vermächtnissen zusammen.</w:t>
      </w:r>
    </w:p>
    <w:p w14:paraId="73ECEC83" w14:textId="77777777" w:rsidR="00092DD4" w:rsidRDefault="00092DD4" w:rsidP="00092DD4">
      <w:pPr>
        <w:pStyle w:val="berschrift2"/>
        <w:keepNext w:val="0"/>
        <w:numPr>
          <w:ilvl w:val="1"/>
          <w:numId w:val="5"/>
        </w:numPr>
        <w:spacing w:after="0"/>
      </w:pPr>
      <w:r>
        <w:t xml:space="preserve">Für die Verbindlichkeiten des Vereins haftet ausschliesslich das Vereinsvermögen. Eine persönliche Haftung und Nachschusspflicht der Vereinsmitglieder ist ausgeschlossen. </w:t>
      </w:r>
    </w:p>
    <w:p w14:paraId="633A41D8" w14:textId="77777777" w:rsidR="00092DD4" w:rsidRDefault="00092DD4" w:rsidP="00092DD4">
      <w:pPr>
        <w:pStyle w:val="PRAStandard1"/>
      </w:pPr>
    </w:p>
    <w:p w14:paraId="4CFCD6CE" w14:textId="77777777" w:rsidR="00092DD4" w:rsidRDefault="00092DD4" w:rsidP="00092DD4">
      <w:pPr>
        <w:pStyle w:val="berschrift1"/>
        <w:keepNext w:val="0"/>
        <w:spacing w:after="0"/>
      </w:pPr>
      <w:bookmarkStart w:id="5" w:name="_Toc259027529"/>
      <w:r>
        <w:t>Statutenänderungen und Auflösung</w:t>
      </w:r>
      <w:bookmarkEnd w:id="5"/>
    </w:p>
    <w:p w14:paraId="1AC986CA" w14:textId="77777777" w:rsidR="00092DD4" w:rsidRDefault="00092DD4" w:rsidP="00092DD4">
      <w:pPr>
        <w:pStyle w:val="berschrift2"/>
        <w:keepNext w:val="0"/>
        <w:numPr>
          <w:ilvl w:val="1"/>
          <w:numId w:val="5"/>
        </w:numPr>
        <w:spacing w:after="0"/>
      </w:pPr>
      <w:bookmarkStart w:id="6" w:name="_Ref248659045"/>
      <w:r>
        <w:t xml:space="preserve">Statutenänderungen und die Auflösung des Vereins erfordern die Anwesenheit von mindestens aller Mitglieder sowie die absolute Mehrheit der abgegebenen Stimmen. </w:t>
      </w:r>
    </w:p>
    <w:p w14:paraId="4044A0B7" w14:textId="77777777" w:rsidR="00092DD4" w:rsidRDefault="00092DD4" w:rsidP="00092DD4">
      <w:pPr>
        <w:pStyle w:val="berschrift2"/>
        <w:keepNext w:val="0"/>
        <w:numPr>
          <w:ilvl w:val="1"/>
          <w:numId w:val="5"/>
        </w:numPr>
        <w:spacing w:after="0"/>
      </w:pPr>
      <w:r>
        <w:lastRenderedPageBreak/>
        <w:t xml:space="preserve">Wird eines der Quoren nicht erreicht, ist eine zweite Vereinsversammlung mit den gleichen Traktanden innerhalb von 6 Wochen einzuberufen. Diese Versammlung ist ohne Rücksicht auf die Zahl der anwesenden Mitglieder beschlussfähig. </w:t>
      </w:r>
    </w:p>
    <w:bookmarkEnd w:id="6"/>
    <w:p w14:paraId="23D66233" w14:textId="77777777" w:rsidR="00092DD4" w:rsidRDefault="00092DD4" w:rsidP="00092DD4">
      <w:pPr>
        <w:pStyle w:val="berschrift2"/>
        <w:keepNext w:val="0"/>
        <w:numPr>
          <w:ilvl w:val="1"/>
          <w:numId w:val="5"/>
        </w:numPr>
        <w:spacing w:after="0"/>
      </w:pPr>
      <w:r>
        <w:t>Im Falle der Auflösung bestimmt die Vereinsversammlung über die Verwendung des Liquidationserlöses.</w:t>
      </w:r>
    </w:p>
    <w:p w14:paraId="72821092" w14:textId="77777777" w:rsidR="00092DD4" w:rsidRPr="00744571" w:rsidRDefault="00092DD4" w:rsidP="00092DD4">
      <w:pPr>
        <w:pStyle w:val="PRAStandard1"/>
      </w:pPr>
    </w:p>
    <w:p w14:paraId="02C2AD46" w14:textId="77777777" w:rsidR="00092DD4" w:rsidRDefault="00092DD4" w:rsidP="00092DD4">
      <w:pPr>
        <w:pStyle w:val="berschrift1"/>
        <w:keepNext w:val="0"/>
        <w:spacing w:after="0"/>
      </w:pPr>
      <w:r>
        <w:t>Inkrafttreten der Statuten</w:t>
      </w:r>
    </w:p>
    <w:p w14:paraId="749A318C" w14:textId="7201157D" w:rsidR="00F91D52" w:rsidRDefault="00092DD4" w:rsidP="00F91D52">
      <w:pPr>
        <w:pStyle w:val="PRAStandard1"/>
        <w:rPr>
          <w:rFonts w:cs="Arial"/>
        </w:rPr>
      </w:pPr>
      <w:r>
        <w:t xml:space="preserve">Diese Statuten wurden an der Gründerversammlung vom _____ </w:t>
      </w:r>
      <w:r>
        <w:rPr>
          <w:rFonts w:cs="Arial"/>
        </w:rPr>
        <w:t>[Datum] genehmigt und treten sofort in Kraft</w:t>
      </w:r>
      <w:r w:rsidR="00F91D52">
        <w:rPr>
          <w:rFonts w:cs="Arial"/>
        </w:rPr>
        <w:t>.</w:t>
      </w:r>
    </w:p>
    <w:p w14:paraId="2EA249A8" w14:textId="22F08594" w:rsidR="00F91D52" w:rsidRDefault="00F91D52" w:rsidP="00F91D52">
      <w:pPr>
        <w:pStyle w:val="PRAStandard1"/>
        <w:rPr>
          <w:rFonts w:cs="Arial"/>
        </w:rPr>
      </w:pPr>
    </w:p>
    <w:p w14:paraId="0041468D" w14:textId="2A071EBE" w:rsidR="00F91D52" w:rsidRPr="00F91D52" w:rsidRDefault="00F91D52" w:rsidP="00F91D52">
      <w:pPr>
        <w:pStyle w:val="berschrift1"/>
        <w:keepNext w:val="0"/>
        <w:spacing w:after="0"/>
      </w:pPr>
      <w:r w:rsidRPr="00F91D52">
        <w:t>Version</w:t>
      </w:r>
    </w:p>
    <w:p w14:paraId="6E331F62" w14:textId="3A47F3EE" w:rsidR="00F91D52" w:rsidRDefault="00F91D52" w:rsidP="00F91D52">
      <w:pPr>
        <w:pStyle w:val="PRAStandard1"/>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tblGrid>
      <w:tr w:rsidR="001D627D" w:rsidRPr="001D627D" w14:paraId="665D0330" w14:textId="77777777" w:rsidTr="001D627D">
        <w:tc>
          <w:tcPr>
            <w:tcW w:w="1384" w:type="dxa"/>
            <w:shd w:val="clear" w:color="auto" w:fill="auto"/>
          </w:tcPr>
          <w:p w14:paraId="294D435E" w14:textId="6EF5EDAC" w:rsidR="00F91D52" w:rsidRPr="001D627D" w:rsidRDefault="00F91D52" w:rsidP="001D627D">
            <w:pPr>
              <w:pStyle w:val="PRAStandard1"/>
              <w:ind w:left="0"/>
              <w:rPr>
                <w:rFonts w:cs="Arial"/>
              </w:rPr>
            </w:pPr>
            <w:r w:rsidRPr="001D627D">
              <w:rPr>
                <w:rFonts w:cs="Arial"/>
              </w:rPr>
              <w:t>Version</w:t>
            </w:r>
          </w:p>
        </w:tc>
        <w:tc>
          <w:tcPr>
            <w:tcW w:w="1701" w:type="dxa"/>
            <w:shd w:val="clear" w:color="auto" w:fill="auto"/>
          </w:tcPr>
          <w:p w14:paraId="141E3828" w14:textId="71629B8A" w:rsidR="00F91D52" w:rsidRPr="001D627D" w:rsidRDefault="00F91D52" w:rsidP="001D627D">
            <w:pPr>
              <w:pStyle w:val="PRAStandard1"/>
              <w:ind w:left="0"/>
              <w:rPr>
                <w:rFonts w:cs="Arial"/>
              </w:rPr>
            </w:pPr>
            <w:r w:rsidRPr="001D627D">
              <w:rPr>
                <w:rFonts w:cs="Arial"/>
              </w:rPr>
              <w:t>Datum</w:t>
            </w:r>
          </w:p>
        </w:tc>
      </w:tr>
      <w:tr w:rsidR="00F91D52" w:rsidRPr="001D627D" w14:paraId="26EE6F02" w14:textId="77777777" w:rsidTr="001D627D">
        <w:tc>
          <w:tcPr>
            <w:tcW w:w="1384" w:type="dxa"/>
            <w:shd w:val="clear" w:color="auto" w:fill="auto"/>
          </w:tcPr>
          <w:p w14:paraId="300A97A1" w14:textId="242572C0" w:rsidR="00F91D52" w:rsidRPr="001D627D" w:rsidRDefault="00F91D52" w:rsidP="001D627D">
            <w:pPr>
              <w:pStyle w:val="PRAStandard1"/>
              <w:ind w:left="0"/>
              <w:rPr>
                <w:rFonts w:cs="Arial"/>
              </w:rPr>
            </w:pPr>
            <w:r w:rsidRPr="001D627D">
              <w:rPr>
                <w:rFonts w:cs="Arial"/>
              </w:rPr>
              <w:t>1</w:t>
            </w:r>
          </w:p>
        </w:tc>
        <w:tc>
          <w:tcPr>
            <w:tcW w:w="1701" w:type="dxa"/>
            <w:shd w:val="clear" w:color="auto" w:fill="auto"/>
          </w:tcPr>
          <w:p w14:paraId="2167D1F5" w14:textId="2EDEFE1F" w:rsidR="00F91D52" w:rsidRPr="001D627D" w:rsidRDefault="00F91D52" w:rsidP="001D627D">
            <w:pPr>
              <w:pStyle w:val="PRAStandard1"/>
              <w:ind w:left="0"/>
              <w:rPr>
                <w:rFonts w:cs="Arial"/>
              </w:rPr>
            </w:pPr>
            <w:r w:rsidRPr="001D627D">
              <w:rPr>
                <w:rFonts w:cs="Arial"/>
              </w:rPr>
              <w:t>27.11.2022</w:t>
            </w:r>
          </w:p>
        </w:tc>
      </w:tr>
    </w:tbl>
    <w:p w14:paraId="7565B8B7" w14:textId="77777777" w:rsidR="00F91D52" w:rsidRPr="00F91D52" w:rsidRDefault="00F91D52" w:rsidP="00F91D52">
      <w:pPr>
        <w:pStyle w:val="PRAStandard1"/>
        <w:rPr>
          <w:rFonts w:cs="Arial"/>
        </w:rPr>
      </w:pPr>
    </w:p>
    <w:p w14:paraId="78153CFD" w14:textId="77777777" w:rsidR="00092DD4" w:rsidRPr="00E208A6" w:rsidRDefault="00092DD4" w:rsidP="00092DD4">
      <w:pPr>
        <w:pStyle w:val="PRAStandard"/>
      </w:pPr>
    </w:p>
    <w:p w14:paraId="61D1A7B9" w14:textId="114E9F5F" w:rsidR="00092DD4" w:rsidRPr="00E208A6" w:rsidRDefault="00F91D52" w:rsidP="00F91D52">
      <w:pPr>
        <w:pStyle w:val="PRAStandard1"/>
        <w:jc w:val="left"/>
      </w:pPr>
      <w:r w:rsidRPr="00F91D52">
        <w:rPr>
          <w:u w:val="single"/>
        </w:rPr>
        <w:t>Leimbach, 27.11.2022</w:t>
      </w:r>
      <w:r w:rsidR="00092DD4">
        <w:br/>
      </w:r>
      <w:r w:rsidR="00092DD4" w:rsidRPr="00E208A6">
        <w:t>Ort</w:t>
      </w:r>
      <w:r w:rsidR="00092DD4">
        <w:t xml:space="preserve"> und Datum</w:t>
      </w:r>
    </w:p>
    <w:p w14:paraId="431C611D" w14:textId="77777777" w:rsidR="00092DD4" w:rsidRPr="009D4CF9" w:rsidRDefault="00092DD4" w:rsidP="00092DD4">
      <w:pPr>
        <w:pStyle w:val="PRAStandard1"/>
        <w:rPr>
          <w:szCs w:val="22"/>
        </w:rPr>
      </w:pPr>
    </w:p>
    <w:p w14:paraId="32C66782" w14:textId="77777777" w:rsidR="00092DD4" w:rsidRPr="009D4CF9" w:rsidRDefault="00092DD4" w:rsidP="00092DD4">
      <w:pPr>
        <w:pStyle w:val="PRAStandard1"/>
        <w:rPr>
          <w:szCs w:val="22"/>
        </w:rPr>
      </w:pPr>
    </w:p>
    <w:p w14:paraId="007DB521" w14:textId="09B5BBBD" w:rsidR="00092DD4" w:rsidRPr="009D4CF9" w:rsidRDefault="00092DD4" w:rsidP="00092DD4">
      <w:pPr>
        <w:pStyle w:val="PRAStandard1"/>
      </w:pPr>
      <w:r w:rsidRPr="009D4CF9">
        <w:t>___________________________</w:t>
      </w:r>
      <w:r w:rsidRPr="009D4CF9">
        <w:tab/>
      </w:r>
      <w:r>
        <w:tab/>
      </w:r>
      <w:r>
        <w:tab/>
      </w:r>
      <w:r w:rsidRPr="009D4CF9">
        <w:t>___________________________</w:t>
      </w:r>
      <w:r>
        <w:br/>
      </w:r>
      <w:r w:rsidR="00F91D52">
        <w:t>Massimo Santarossa</w:t>
      </w:r>
      <w:r>
        <w:t xml:space="preserve"> Gründerpräsident</w:t>
      </w:r>
      <w:r w:rsidRPr="009D4CF9">
        <w:tab/>
      </w:r>
      <w:r>
        <w:tab/>
      </w:r>
      <w:r w:rsidR="00F91D52">
        <w:t>Xavier Montandon</w:t>
      </w:r>
      <w:r>
        <w:t xml:space="preserve"> Protokollführer</w:t>
      </w:r>
    </w:p>
    <w:p w14:paraId="719A70BA" w14:textId="77777777" w:rsidR="008312F8" w:rsidRPr="007C1FF7" w:rsidRDefault="008312F8" w:rsidP="008312F8">
      <w:pPr>
        <w:rPr>
          <w:szCs w:val="2"/>
        </w:rPr>
      </w:pPr>
    </w:p>
    <w:p w14:paraId="4CE3832F" w14:textId="77777777" w:rsidR="009F39B8" w:rsidRPr="009F39B8" w:rsidRDefault="009F39B8" w:rsidP="009F39B8">
      <w:pPr>
        <w:pStyle w:val="PRAStandard"/>
        <w:spacing w:before="0" w:after="0" w:line="240" w:lineRule="auto"/>
        <w:rPr>
          <w:b/>
          <w:sz w:val="28"/>
          <w:szCs w:val="28"/>
        </w:rPr>
      </w:pPr>
    </w:p>
    <w:sectPr w:rsidR="009F39B8" w:rsidRPr="009F39B8" w:rsidSect="00A86374">
      <w:headerReference w:type="default" r:id="rId8"/>
      <w:headerReference w:type="first" r:id="rId9"/>
      <w:pgSz w:w="11907" w:h="16840" w:code="9"/>
      <w:pgMar w:top="1701" w:right="1134" w:bottom="1418" w:left="1701" w:header="567" w:footer="737"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C196C" w14:textId="77777777" w:rsidR="001D627D" w:rsidRDefault="001D627D" w:rsidP="0002041A">
      <w:pPr>
        <w:spacing w:after="0" w:line="240" w:lineRule="auto"/>
      </w:pPr>
      <w:r>
        <w:separator/>
      </w:r>
    </w:p>
  </w:endnote>
  <w:endnote w:type="continuationSeparator" w:id="0">
    <w:p w14:paraId="0A77BF40" w14:textId="77777777" w:rsidR="001D627D" w:rsidRDefault="001D627D" w:rsidP="0002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3">
    <w:altName w:val="Times New Roman"/>
    <w:charset w:val="00"/>
    <w:family w:val="auto"/>
    <w:pitch w:val="variable"/>
    <w:sig w:usb0="03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EE77F" w14:textId="77777777" w:rsidR="001D627D" w:rsidRDefault="001D627D" w:rsidP="0002041A">
      <w:pPr>
        <w:spacing w:after="0" w:line="240" w:lineRule="auto"/>
      </w:pPr>
      <w:r>
        <w:separator/>
      </w:r>
    </w:p>
  </w:footnote>
  <w:footnote w:type="continuationSeparator" w:id="0">
    <w:p w14:paraId="257D30A7" w14:textId="77777777" w:rsidR="001D627D" w:rsidRDefault="001D627D" w:rsidP="0002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A40F" w14:textId="77777777" w:rsidR="00110265" w:rsidRPr="00322C2E" w:rsidRDefault="00110265" w:rsidP="00FA5026">
    <w:pPr>
      <w:pStyle w:val="Kopfzeile"/>
      <w:tabs>
        <w:tab w:val="clear" w:pos="567"/>
        <w:tab w:val="left" w:pos="0"/>
      </w:tabs>
      <w:jc w:val="both"/>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995F2" w14:textId="77777777" w:rsidR="00A86374" w:rsidRDefault="00A86374" w:rsidP="00A86374">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1267E10"/>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23605E1"/>
    <w:multiLevelType w:val="multilevel"/>
    <w:tmpl w:val="4E882768"/>
    <w:lvl w:ilvl="0">
      <w:start w:val="1"/>
      <w:numFmt w:val="lowerLetter"/>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2" w15:restartNumberingAfterBreak="0">
    <w:nsid w:val="1EC65B1A"/>
    <w:multiLevelType w:val="multilevel"/>
    <w:tmpl w:val="4F643EBA"/>
    <w:lvl w:ilvl="0">
      <w:start w:val="1"/>
      <w:numFmt w:val="lowerLetter"/>
      <w:lvlText w:val="%1)"/>
      <w:lvlJc w:val="left"/>
      <w:pPr>
        <w:tabs>
          <w:tab w:val="num" w:pos="1418"/>
        </w:tabs>
        <w:ind w:left="1418" w:hanging="567"/>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3" w15:restartNumberingAfterBreak="0">
    <w:nsid w:val="1F507131"/>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4" w15:restartNumberingAfterBreak="0">
    <w:nsid w:val="210F69A7"/>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5" w15:restartNumberingAfterBreak="0">
    <w:nsid w:val="2ACA34B3"/>
    <w:multiLevelType w:val="multilevel"/>
    <w:tmpl w:val="B01CA442"/>
    <w:lvl w:ilvl="0">
      <w:start w:val="1"/>
      <w:numFmt w:val="bullet"/>
      <w:pStyle w:val="PRFreestyle"/>
      <w:lvlText w:val=""/>
      <w:lvlJc w:val="left"/>
      <w:pPr>
        <w:tabs>
          <w:tab w:val="num" w:pos="1702"/>
        </w:tabs>
        <w:ind w:left="1702" w:hanging="851"/>
      </w:pPr>
      <w:rPr>
        <w:rFonts w:ascii="Symbol" w:hAnsi="Symbol" w:hint="default"/>
      </w:rPr>
    </w:lvl>
    <w:lvl w:ilvl="1">
      <w:start w:val="1"/>
      <w:numFmt w:val="bullet"/>
      <w:lvlText w:val=""/>
      <w:lvlJc w:val="left"/>
      <w:pPr>
        <w:tabs>
          <w:tab w:val="num" w:pos="1701"/>
        </w:tabs>
        <w:ind w:left="1701" w:hanging="425"/>
      </w:pPr>
      <w:rPr>
        <w:rFonts w:ascii="Symbol" w:hAnsi="Symbol" w:hint="default"/>
      </w:rPr>
    </w:lvl>
    <w:lvl w:ilvl="2">
      <w:start w:val="1"/>
      <w:numFmt w:val="decimal"/>
      <w:lvlText w:val="%3."/>
      <w:lvlJc w:val="left"/>
      <w:pPr>
        <w:tabs>
          <w:tab w:val="num" w:pos="3502"/>
        </w:tabs>
        <w:ind w:left="3142" w:firstLine="0"/>
      </w:pPr>
      <w:rPr>
        <w:rFonts w:hint="default"/>
      </w:rPr>
    </w:lvl>
    <w:lvl w:ilvl="3">
      <w:start w:val="1"/>
      <w:numFmt w:val="lowerLetter"/>
      <w:lvlText w:val="%4)"/>
      <w:lvlJc w:val="left"/>
      <w:pPr>
        <w:tabs>
          <w:tab w:val="num" w:pos="4222"/>
        </w:tabs>
        <w:ind w:left="3862" w:firstLine="0"/>
      </w:pPr>
      <w:rPr>
        <w:rFonts w:hint="default"/>
      </w:rPr>
    </w:lvl>
    <w:lvl w:ilvl="4">
      <w:start w:val="1"/>
      <w:numFmt w:val="decimal"/>
      <w:lvlText w:val="(%5)"/>
      <w:lvlJc w:val="left"/>
      <w:pPr>
        <w:tabs>
          <w:tab w:val="num" w:pos="4942"/>
        </w:tabs>
        <w:ind w:left="4582" w:firstLine="0"/>
      </w:pPr>
      <w:rPr>
        <w:rFonts w:hint="default"/>
      </w:rPr>
    </w:lvl>
    <w:lvl w:ilvl="5">
      <w:start w:val="1"/>
      <w:numFmt w:val="lowerLetter"/>
      <w:lvlText w:val="(%6)"/>
      <w:lvlJc w:val="left"/>
      <w:pPr>
        <w:tabs>
          <w:tab w:val="num" w:pos="5662"/>
        </w:tabs>
        <w:ind w:left="5302" w:firstLine="0"/>
      </w:pPr>
      <w:rPr>
        <w:rFonts w:hint="default"/>
      </w:rPr>
    </w:lvl>
    <w:lvl w:ilvl="6">
      <w:start w:val="1"/>
      <w:numFmt w:val="lowerRoman"/>
      <w:lvlText w:val="(%7)"/>
      <w:lvlJc w:val="left"/>
      <w:pPr>
        <w:tabs>
          <w:tab w:val="num" w:pos="6742"/>
        </w:tabs>
        <w:ind w:left="6022" w:firstLine="0"/>
      </w:pPr>
      <w:rPr>
        <w:rFonts w:hint="default"/>
      </w:rPr>
    </w:lvl>
    <w:lvl w:ilvl="7">
      <w:start w:val="1"/>
      <w:numFmt w:val="lowerLetter"/>
      <w:lvlText w:val="(%8)"/>
      <w:lvlJc w:val="left"/>
      <w:pPr>
        <w:tabs>
          <w:tab w:val="num" w:pos="7102"/>
        </w:tabs>
        <w:ind w:left="6742" w:firstLine="0"/>
      </w:pPr>
      <w:rPr>
        <w:rFonts w:hint="default"/>
      </w:rPr>
    </w:lvl>
    <w:lvl w:ilvl="8">
      <w:start w:val="1"/>
      <w:numFmt w:val="lowerRoman"/>
      <w:lvlText w:val="(%9)"/>
      <w:lvlJc w:val="left"/>
      <w:pPr>
        <w:tabs>
          <w:tab w:val="num" w:pos="8182"/>
        </w:tabs>
        <w:ind w:left="7462" w:firstLine="0"/>
      </w:pPr>
      <w:rPr>
        <w:rFonts w:hint="default"/>
      </w:rPr>
    </w:lvl>
  </w:abstractNum>
  <w:abstractNum w:abstractNumId="6"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E7671"/>
    <w:multiLevelType w:val="multilevel"/>
    <w:tmpl w:val="09B4AEC8"/>
    <w:lvl w:ilvl="0">
      <w:start w:val="1"/>
      <w:numFmt w:val="upperLetter"/>
      <w:lvlText w:val="(%1)"/>
      <w:lvlJc w:val="left"/>
      <w:pPr>
        <w:tabs>
          <w:tab w:val="num" w:pos="567"/>
        </w:tabs>
        <w:ind w:left="567" w:hanging="567"/>
      </w:pPr>
      <w:rPr>
        <w:rFonts w:ascii="Garamond 3" w:hAnsi="Garamond 3"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6B2DCD"/>
    <w:multiLevelType w:val="hybridMultilevel"/>
    <w:tmpl w:val="9E98DEC0"/>
    <w:lvl w:ilvl="0" w:tplc="9AFAD6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1B61BE5"/>
    <w:multiLevelType w:val="multilevel"/>
    <w:tmpl w:val="3B022B28"/>
    <w:lvl w:ilvl="0">
      <w:start w:val="1"/>
      <w:numFmt w:val="lowerLetter"/>
      <w:lvlText w:val="%1)"/>
      <w:lvlJc w:val="left"/>
      <w:pPr>
        <w:tabs>
          <w:tab w:val="num" w:pos="1418"/>
        </w:tabs>
        <w:ind w:left="1418" w:hanging="567"/>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10" w15:restartNumberingAfterBreak="0">
    <w:nsid w:val="59265332"/>
    <w:multiLevelType w:val="hybridMultilevel"/>
    <w:tmpl w:val="7C74F2FC"/>
    <w:lvl w:ilvl="0" w:tplc="76E6E55C">
      <w:start w:val="1"/>
      <w:numFmt w:val="bullet"/>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90178"/>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2" w15:restartNumberingAfterBreak="0">
    <w:nsid w:val="5CAB65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13"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14" w15:restartNumberingAfterBreak="0">
    <w:nsid w:val="6FC82B13"/>
    <w:multiLevelType w:val="hybridMultilevel"/>
    <w:tmpl w:val="984E86BA"/>
    <w:lvl w:ilvl="0" w:tplc="FFFFFFFF">
      <w:start w:val="1"/>
      <w:numFmt w:val="lowerRoman"/>
      <w:lvlText w:val="(%1)"/>
      <w:lvlJc w:val="left"/>
      <w:pPr>
        <w:tabs>
          <w:tab w:val="num" w:pos="851"/>
        </w:tabs>
        <w:ind w:left="851" w:hanging="851"/>
      </w:pPr>
      <w:rPr>
        <w:rFonts w:ascii="Verdana" w:hAnsi="Verdana"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20D3F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16" w15:restartNumberingAfterBreak="0">
    <w:nsid w:val="75CC54D9"/>
    <w:multiLevelType w:val="multilevel"/>
    <w:tmpl w:val="7C4ABFCC"/>
    <w:lvl w:ilvl="0">
      <w:start w:val="1"/>
      <w:numFmt w:val="upperRoman"/>
      <w:lvlText w:val="%1."/>
      <w:lvlJc w:val="left"/>
      <w:pPr>
        <w:tabs>
          <w:tab w:val="num" w:pos="851"/>
        </w:tabs>
        <w:ind w:left="851" w:hanging="851"/>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432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760"/>
        </w:tabs>
        <w:ind w:left="5040" w:firstLine="0"/>
      </w:pPr>
      <w:rPr>
        <w:rFonts w:hint="default"/>
      </w:rPr>
    </w:lvl>
  </w:abstractNum>
  <w:num w:numId="1">
    <w:abstractNumId w:val="15"/>
  </w:num>
  <w:num w:numId="2">
    <w:abstractNumId w:val="13"/>
  </w:num>
  <w:num w:numId="3">
    <w:abstractNumId w:val="0"/>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0"/>
  </w:num>
  <w:num w:numId="9">
    <w:abstractNumId w:val="5"/>
  </w:num>
  <w:num w:numId="10">
    <w:abstractNumId w:val="2"/>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
  </w:num>
  <w:num w:numId="19">
    <w:abstractNumId w:val="4"/>
  </w:num>
  <w:num w:numId="20">
    <w:abstractNumId w:val="3"/>
  </w:num>
  <w:num w:numId="21">
    <w:abstractNumId w:val="11"/>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oNotTrackMoves/>
  <w:defaultTabStop w:val="720"/>
  <w:autoHyphenation/>
  <w:hyphenationZone w:val="142"/>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BC0"/>
    <w:rsid w:val="0002041A"/>
    <w:rsid w:val="00040717"/>
    <w:rsid w:val="00062E66"/>
    <w:rsid w:val="00073664"/>
    <w:rsid w:val="00092DD4"/>
    <w:rsid w:val="00110265"/>
    <w:rsid w:val="00156974"/>
    <w:rsid w:val="001733F0"/>
    <w:rsid w:val="001A2D49"/>
    <w:rsid w:val="001B4D3C"/>
    <w:rsid w:val="001C7941"/>
    <w:rsid w:val="001D3037"/>
    <w:rsid w:val="001D627D"/>
    <w:rsid w:val="001F72A3"/>
    <w:rsid w:val="00206DCE"/>
    <w:rsid w:val="00224A9C"/>
    <w:rsid w:val="00253A44"/>
    <w:rsid w:val="00253EB4"/>
    <w:rsid w:val="002F1021"/>
    <w:rsid w:val="0032124E"/>
    <w:rsid w:val="00323604"/>
    <w:rsid w:val="003403D4"/>
    <w:rsid w:val="003B7133"/>
    <w:rsid w:val="003F4701"/>
    <w:rsid w:val="0040446D"/>
    <w:rsid w:val="00434C75"/>
    <w:rsid w:val="00467B39"/>
    <w:rsid w:val="00480A71"/>
    <w:rsid w:val="00495879"/>
    <w:rsid w:val="004E0CC9"/>
    <w:rsid w:val="004E71B9"/>
    <w:rsid w:val="005117D5"/>
    <w:rsid w:val="0056768E"/>
    <w:rsid w:val="0058690A"/>
    <w:rsid w:val="005D30B6"/>
    <w:rsid w:val="007002AB"/>
    <w:rsid w:val="00711862"/>
    <w:rsid w:val="007232C7"/>
    <w:rsid w:val="00746687"/>
    <w:rsid w:val="00777234"/>
    <w:rsid w:val="007B1EE9"/>
    <w:rsid w:val="007D2838"/>
    <w:rsid w:val="00801A1F"/>
    <w:rsid w:val="008312F8"/>
    <w:rsid w:val="008370E3"/>
    <w:rsid w:val="008557CF"/>
    <w:rsid w:val="00862E2B"/>
    <w:rsid w:val="00866A4C"/>
    <w:rsid w:val="008D46A6"/>
    <w:rsid w:val="008D7D4C"/>
    <w:rsid w:val="009110C8"/>
    <w:rsid w:val="00953B04"/>
    <w:rsid w:val="009A4F6B"/>
    <w:rsid w:val="009A642E"/>
    <w:rsid w:val="009B0EA4"/>
    <w:rsid w:val="009D0D96"/>
    <w:rsid w:val="009F39B8"/>
    <w:rsid w:val="00A636A4"/>
    <w:rsid w:val="00A86374"/>
    <w:rsid w:val="00A907EE"/>
    <w:rsid w:val="00A93A56"/>
    <w:rsid w:val="00AB2E89"/>
    <w:rsid w:val="00AB6800"/>
    <w:rsid w:val="00AE12F5"/>
    <w:rsid w:val="00AF4FA0"/>
    <w:rsid w:val="00B63000"/>
    <w:rsid w:val="00B75735"/>
    <w:rsid w:val="00BD7DBB"/>
    <w:rsid w:val="00C378B2"/>
    <w:rsid w:val="00C6571A"/>
    <w:rsid w:val="00C7043E"/>
    <w:rsid w:val="00C7181F"/>
    <w:rsid w:val="00C80948"/>
    <w:rsid w:val="00CA6538"/>
    <w:rsid w:val="00D204DD"/>
    <w:rsid w:val="00D90101"/>
    <w:rsid w:val="00DB1748"/>
    <w:rsid w:val="00DD00D8"/>
    <w:rsid w:val="00E275BC"/>
    <w:rsid w:val="00E47C7F"/>
    <w:rsid w:val="00E770A4"/>
    <w:rsid w:val="00EC0EB5"/>
    <w:rsid w:val="00EE2177"/>
    <w:rsid w:val="00F50AC2"/>
    <w:rsid w:val="00F50BC0"/>
    <w:rsid w:val="00F74AC7"/>
    <w:rsid w:val="00F91D52"/>
    <w:rsid w:val="00FA5026"/>
    <w:rsid w:val="00FC7AED"/>
  </w:rsids>
  <m:mathPr>
    <m:mathFont m:val="Cambria Math"/>
    <m:brkBin m:val="before"/>
    <m:brkBinSub m:val="--"/>
    <m:smallFrac m:val="0"/>
    <m:dispDef/>
    <m:lMargin m:val="0"/>
    <m:rMargin m:val="0"/>
    <m:defJc m:val="centerGroup"/>
    <m:wrapIndent m:val="1440"/>
    <m:intLim m:val="subSup"/>
    <m:naryLim m:val="undOvr"/>
  </m:mathPr>
  <w:themeFontLang w:val="de-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DDE15"/>
  <w15:chartTrackingRefBased/>
  <w15:docId w15:val="{DD0BA739-AC4C-4660-9724-3A96B2AC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BC0"/>
    <w:pPr>
      <w:tabs>
        <w:tab w:val="left" w:pos="567"/>
        <w:tab w:val="left" w:pos="851"/>
        <w:tab w:val="left" w:pos="1701"/>
      </w:tabs>
      <w:spacing w:after="240" w:line="280" w:lineRule="atLeast"/>
      <w:jc w:val="both"/>
    </w:pPr>
    <w:rPr>
      <w:rFonts w:ascii="Arial" w:hAnsi="Arial"/>
      <w:sz w:val="22"/>
      <w:lang w:eastAsia="de-CH" w:bidi="ar-SA"/>
    </w:rPr>
  </w:style>
  <w:style w:type="paragraph" w:styleId="berschrift1">
    <w:name w:val="heading 1"/>
    <w:basedOn w:val="PRAStandard"/>
    <w:next w:val="PRAStandard1"/>
    <w:link w:val="berschrift1Zchn"/>
    <w:qFormat/>
    <w:rsid w:val="00F50BC0"/>
    <w:pPr>
      <w:keepNext/>
      <w:numPr>
        <w:numId w:val="3"/>
      </w:numPr>
      <w:tabs>
        <w:tab w:val="clear" w:pos="851"/>
      </w:tabs>
      <w:spacing w:before="120" w:after="120"/>
      <w:jc w:val="left"/>
      <w:outlineLvl w:val="0"/>
    </w:pPr>
    <w:rPr>
      <w:b/>
    </w:rPr>
  </w:style>
  <w:style w:type="paragraph" w:styleId="berschrift2">
    <w:name w:val="heading 2"/>
    <w:basedOn w:val="berschrift1"/>
    <w:next w:val="PRAStandard1"/>
    <w:link w:val="berschrift2Zchn"/>
    <w:qFormat/>
    <w:rsid w:val="00F50BC0"/>
    <w:pPr>
      <w:numPr>
        <w:ilvl w:val="1"/>
      </w:numPr>
      <w:tabs>
        <w:tab w:val="clear" w:pos="851"/>
        <w:tab w:val="num" w:pos="360"/>
      </w:tabs>
      <w:outlineLvl w:val="1"/>
    </w:pPr>
    <w:rPr>
      <w:rFonts w:cs="Arial"/>
      <w:b w:val="0"/>
      <w:bCs/>
      <w:iCs/>
      <w:szCs w:val="28"/>
    </w:rPr>
  </w:style>
  <w:style w:type="paragraph" w:styleId="berschrift3">
    <w:name w:val="heading 3"/>
    <w:basedOn w:val="berschrift1"/>
    <w:next w:val="PRAStandard1"/>
    <w:link w:val="berschrift3Zchn"/>
    <w:qFormat/>
    <w:rsid w:val="00F50BC0"/>
    <w:pPr>
      <w:numPr>
        <w:ilvl w:val="2"/>
      </w:numPr>
      <w:tabs>
        <w:tab w:val="clear" w:pos="879"/>
        <w:tab w:val="num" w:pos="360"/>
      </w:tabs>
      <w:outlineLvl w:val="2"/>
    </w:pPr>
    <w:rPr>
      <w:rFonts w:cs="Arial"/>
      <w:bCs/>
      <w:szCs w:val="26"/>
    </w:rPr>
  </w:style>
  <w:style w:type="paragraph" w:styleId="berschrift4">
    <w:name w:val="heading 4"/>
    <w:basedOn w:val="berschrift3"/>
    <w:next w:val="PRAStandard1"/>
    <w:link w:val="berschrift4Zchn"/>
    <w:qFormat/>
    <w:rsid w:val="00F50BC0"/>
    <w:pPr>
      <w:numPr>
        <w:ilvl w:val="3"/>
      </w:numPr>
      <w:tabs>
        <w:tab w:val="clear" w:pos="851"/>
        <w:tab w:val="num" w:pos="360"/>
      </w:tabs>
      <w:outlineLvl w:val="3"/>
    </w:pPr>
    <w:rPr>
      <w:b w:val="0"/>
      <w:bCs w:val="0"/>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
    <w:next w:val="PRAStandard1"/>
    <w:link w:val="berschrift7Zchn"/>
    <w:qFormat/>
    <w:rsid w:val="00F50BC0"/>
    <w:pPr>
      <w:numPr>
        <w:ilvl w:val="6"/>
        <w:numId w:val="3"/>
      </w:numPr>
      <w:tabs>
        <w:tab w:val="clear" w:pos="709"/>
        <w:tab w:val="clear" w:pos="851"/>
        <w:tab w:val="num" w:pos="360"/>
      </w:tabs>
      <w:ind w:left="0" w:firstLine="0"/>
      <w:jc w:val="left"/>
      <w:outlineLvl w:val="6"/>
    </w:pPr>
    <w:rPr>
      <w:b/>
      <w:i/>
    </w:rPr>
  </w:style>
  <w:style w:type="paragraph" w:styleId="berschrift8">
    <w:name w:val="heading 8"/>
    <w:basedOn w:val="Standard"/>
    <w:next w:val="Standard"/>
    <w:link w:val="berschrift8Zchn"/>
    <w:qFormat/>
    <w:rsid w:val="00F50BC0"/>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qFormat/>
    <w:rsid w:val="00F50BC0"/>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0BC0"/>
    <w:rPr>
      <w:rFonts w:ascii="Arial" w:hAnsi="Arial"/>
      <w:b/>
      <w:sz w:val="22"/>
      <w:szCs w:val="24"/>
      <w:lang w:eastAsia="de-DE"/>
    </w:rPr>
  </w:style>
  <w:style w:type="character" w:customStyle="1" w:styleId="berschrift2Zchn">
    <w:name w:val="Überschrift 2 Zchn"/>
    <w:link w:val="berschrift2"/>
    <w:rsid w:val="00F50BC0"/>
    <w:rPr>
      <w:rFonts w:ascii="Arial" w:hAnsi="Arial" w:cs="Arial"/>
      <w:bCs/>
      <w:iCs/>
      <w:sz w:val="22"/>
      <w:szCs w:val="28"/>
      <w:lang w:eastAsia="de-DE"/>
    </w:rPr>
  </w:style>
  <w:style w:type="character" w:customStyle="1" w:styleId="berschrift3Zchn">
    <w:name w:val="Überschrift 3 Zchn"/>
    <w:link w:val="berschrift3"/>
    <w:rsid w:val="00F50BC0"/>
    <w:rPr>
      <w:rFonts w:ascii="Arial" w:hAnsi="Arial" w:cs="Arial"/>
      <w:b/>
      <w:bCs/>
      <w:sz w:val="22"/>
      <w:szCs w:val="26"/>
      <w:lang w:eastAsia="de-DE"/>
    </w:rPr>
  </w:style>
  <w:style w:type="character" w:customStyle="1" w:styleId="berschrift4Zchn">
    <w:name w:val="Überschrift 4 Zchn"/>
    <w:link w:val="berschrift4"/>
    <w:rsid w:val="00F50BC0"/>
    <w:rPr>
      <w:rFonts w:ascii="Arial" w:hAnsi="Arial" w:cs="Arial"/>
      <w:sz w:val="22"/>
      <w:szCs w:val="28"/>
      <w:lang w:eastAsia="de-DE"/>
    </w:rPr>
  </w:style>
  <w:style w:type="character" w:customStyle="1" w:styleId="berschrift5Zchn">
    <w:name w:val="Überschrift 5 Zchn"/>
    <w:link w:val="berschrift5"/>
    <w:rsid w:val="00F50BC0"/>
    <w:rPr>
      <w:rFonts w:ascii="Arial" w:hAnsi="Arial" w:cs="Arial"/>
      <w:b/>
      <w:iCs/>
      <w:sz w:val="22"/>
      <w:szCs w:val="26"/>
      <w:lang w:eastAsia="de-DE"/>
    </w:rPr>
  </w:style>
  <w:style w:type="character" w:customStyle="1" w:styleId="berschrift6Zchn">
    <w:name w:val="Überschrift 6 Zchn"/>
    <w:link w:val="berschrift6"/>
    <w:rsid w:val="00F50BC0"/>
    <w:rPr>
      <w:rFonts w:ascii="Arial" w:hAnsi="Arial" w:cs="Arial"/>
      <w:bCs/>
      <w:sz w:val="22"/>
      <w:szCs w:val="22"/>
      <w:lang w:eastAsia="de-DE"/>
    </w:rPr>
  </w:style>
  <w:style w:type="character" w:customStyle="1" w:styleId="berschrift7Zchn">
    <w:name w:val="Überschrift 7 Zchn"/>
    <w:link w:val="berschrift7"/>
    <w:rsid w:val="00F50BC0"/>
    <w:rPr>
      <w:rFonts w:ascii="Arial" w:hAnsi="Arial"/>
      <w:b/>
      <w:i/>
      <w:sz w:val="22"/>
      <w:szCs w:val="24"/>
      <w:lang w:eastAsia="de-DE"/>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paragraph" w:customStyle="1" w:styleId="PRAStandard">
    <w:name w:val="PRA Standard"/>
    <w:basedOn w:val="Standard"/>
    <w:link w:val="PRAStandardZchn"/>
    <w:rsid w:val="00F50BC0"/>
    <w:pPr>
      <w:tabs>
        <w:tab w:val="clear" w:pos="567"/>
        <w:tab w:val="clear" w:pos="1701"/>
      </w:tabs>
      <w:spacing w:before="240" w:line="360" w:lineRule="atLeast"/>
    </w:pPr>
    <w:rPr>
      <w:szCs w:val="24"/>
      <w:lang w:eastAsia="de-DE"/>
    </w:rPr>
  </w:style>
  <w:style w:type="character" w:customStyle="1" w:styleId="PRAStandardZchn">
    <w:name w:val="PRA Standard Zchn"/>
    <w:link w:val="PRAStandard"/>
    <w:rsid w:val="00F50BC0"/>
    <w:rPr>
      <w:rFonts w:ascii="Arial" w:hAnsi="Arial"/>
      <w:sz w:val="22"/>
      <w:szCs w:val="24"/>
      <w:lang w:eastAsia="de-DE"/>
    </w:rPr>
  </w:style>
  <w:style w:type="paragraph" w:customStyle="1" w:styleId="PRAStandard1">
    <w:name w:val="PRA Standard 1"/>
    <w:basedOn w:val="PRAStandard"/>
    <w:rsid w:val="00F50BC0"/>
    <w:pPr>
      <w:spacing w:before="120" w:after="120" w:line="120" w:lineRule="atLeast"/>
      <w:ind w:left="851"/>
    </w:pPr>
  </w:style>
  <w:style w:type="paragraph" w:styleId="Kopfzeile">
    <w:name w:val="header"/>
    <w:basedOn w:val="Standard"/>
    <w:link w:val="KopfzeileZchn"/>
    <w:uiPriority w:val="99"/>
    <w:rsid w:val="00F50BC0"/>
    <w:pPr>
      <w:tabs>
        <w:tab w:val="clear" w:pos="851"/>
        <w:tab w:val="clear" w:pos="1701"/>
      </w:tabs>
      <w:spacing w:after="0" w:line="240" w:lineRule="auto"/>
      <w:jc w:val="center"/>
    </w:pPr>
    <w:rPr>
      <w:sz w:val="16"/>
    </w:rPr>
  </w:style>
  <w:style w:type="character" w:customStyle="1" w:styleId="KopfzeileZchn">
    <w:name w:val="Kopfzeile Zchn"/>
    <w:link w:val="Kopfzeile"/>
    <w:uiPriority w:val="99"/>
    <w:rsid w:val="00F50BC0"/>
    <w:rPr>
      <w:rFonts w:ascii="Arial" w:hAnsi="Arial"/>
      <w:sz w:val="16"/>
    </w:rPr>
  </w:style>
  <w:style w:type="paragraph" w:customStyle="1" w:styleId="Aufzhlung1">
    <w:name w:val="Aufzählung 1"/>
    <w:basedOn w:val="Standard"/>
    <w:rsid w:val="00F50BC0"/>
    <w:pPr>
      <w:tabs>
        <w:tab w:val="clear" w:pos="567"/>
        <w:tab w:val="clear" w:pos="1701"/>
        <w:tab w:val="left" w:pos="1418"/>
      </w:tabs>
      <w:spacing w:after="120" w:line="360" w:lineRule="atLeast"/>
      <w:ind w:left="1418" w:hanging="567"/>
    </w:pPr>
    <w:rPr>
      <w:szCs w:val="24"/>
      <w:lang w:eastAsia="de-DE"/>
    </w:rPr>
  </w:style>
  <w:style w:type="paragraph" w:customStyle="1" w:styleId="Aufzhlung2">
    <w:name w:val="Aufzählung 2"/>
    <w:basedOn w:val="Aufzhlung1"/>
    <w:rsid w:val="00F50BC0"/>
    <w:pPr>
      <w:numPr>
        <w:numId w:val="2"/>
      </w:numPr>
      <w:tabs>
        <w:tab w:val="clear" w:pos="2269"/>
        <w:tab w:val="left" w:pos="1985"/>
      </w:tabs>
      <w:ind w:left="1985" w:hanging="567"/>
    </w:pPr>
  </w:style>
  <w:style w:type="paragraph" w:styleId="Textkrper">
    <w:name w:val="Body Text"/>
    <w:basedOn w:val="Standard"/>
    <w:link w:val="TextkrperZchn"/>
    <w:semiHidden/>
    <w:rsid w:val="00F50BC0"/>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val="de-DE" w:eastAsia="de-DE"/>
    </w:rPr>
  </w:style>
  <w:style w:type="character" w:customStyle="1" w:styleId="TextkrperZchn">
    <w:name w:val="Textkörper Zchn"/>
    <w:link w:val="Textkrper"/>
    <w:semiHidden/>
    <w:rsid w:val="00F50BC0"/>
    <w:rPr>
      <w:rFonts w:ascii="Arial" w:hAnsi="Arial" w:cs="Arial"/>
      <w:sz w:val="21"/>
      <w:lang w:val="de-DE" w:eastAsia="de-DE"/>
    </w:rPr>
  </w:style>
  <w:style w:type="paragraph" w:styleId="Textkrper2">
    <w:name w:val="Body Text 2"/>
    <w:basedOn w:val="Standard"/>
    <w:link w:val="Textkrper2Zchn"/>
    <w:uiPriority w:val="99"/>
    <w:semiHidden/>
    <w:unhideWhenUsed/>
    <w:rsid w:val="009110C8"/>
    <w:pPr>
      <w:spacing w:after="120" w:line="480" w:lineRule="auto"/>
    </w:pPr>
  </w:style>
  <w:style w:type="character" w:customStyle="1" w:styleId="Textkrper2Zchn">
    <w:name w:val="Textkörper 2 Zchn"/>
    <w:link w:val="Textkrper2"/>
    <w:uiPriority w:val="99"/>
    <w:semiHidden/>
    <w:rsid w:val="009110C8"/>
    <w:rPr>
      <w:rFonts w:ascii="Arial" w:hAnsi="Arial"/>
      <w:sz w:val="22"/>
    </w:rPr>
  </w:style>
  <w:style w:type="paragraph" w:styleId="Fuzeile">
    <w:name w:val="footer"/>
    <w:basedOn w:val="Standard"/>
    <w:link w:val="FuzeileZchn"/>
    <w:uiPriority w:val="99"/>
    <w:semiHidden/>
    <w:unhideWhenUsed/>
    <w:rsid w:val="0002041A"/>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semiHidden/>
    <w:rsid w:val="0002041A"/>
    <w:rPr>
      <w:rFonts w:ascii="Arial" w:hAnsi="Arial"/>
      <w:sz w:val="22"/>
    </w:rPr>
  </w:style>
  <w:style w:type="table" w:customStyle="1" w:styleId="Tabellengitternetz">
    <w:name w:val="Tabellengitternetz"/>
    <w:basedOn w:val="NormaleTabelle"/>
    <w:rsid w:val="00801A1F"/>
    <w:pPr>
      <w:tabs>
        <w:tab w:val="left" w:pos="851"/>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rsid w:val="001F72A3"/>
    <w:pPr>
      <w:numPr>
        <w:numId w:val="7"/>
      </w:numPr>
      <w:spacing w:before="0" w:after="120"/>
    </w:pPr>
  </w:style>
  <w:style w:type="paragraph" w:styleId="Textkrper-Zeileneinzug">
    <w:name w:val="Body Text Indent"/>
    <w:basedOn w:val="Standard"/>
    <w:link w:val="Textkrper-ZeileneinzugZchn"/>
    <w:uiPriority w:val="99"/>
    <w:semiHidden/>
    <w:unhideWhenUsed/>
    <w:rsid w:val="00E275BC"/>
    <w:pPr>
      <w:spacing w:after="120"/>
      <w:ind w:left="283"/>
    </w:pPr>
  </w:style>
  <w:style w:type="character" w:customStyle="1" w:styleId="Textkrper-ZeileneinzugZchn">
    <w:name w:val="Textkörper-Zeileneinzug Zchn"/>
    <w:link w:val="Textkrper-Zeileneinzug"/>
    <w:uiPriority w:val="99"/>
    <w:semiHidden/>
    <w:rsid w:val="00E275BC"/>
    <w:rPr>
      <w:rFonts w:ascii="Arial" w:hAnsi="Arial"/>
      <w:sz w:val="22"/>
    </w:rPr>
  </w:style>
  <w:style w:type="paragraph" w:customStyle="1" w:styleId="PRFreestyle">
    <w:name w:val="PR Freestyle"/>
    <w:basedOn w:val="Standard"/>
    <w:rsid w:val="00E275BC"/>
    <w:pPr>
      <w:numPr>
        <w:numId w:val="9"/>
      </w:numPr>
      <w:tabs>
        <w:tab w:val="clear" w:pos="567"/>
        <w:tab w:val="clear" w:pos="851"/>
        <w:tab w:val="clear" w:pos="1702"/>
      </w:tabs>
      <w:spacing w:before="120" w:after="120"/>
      <w:ind w:left="0" w:firstLine="0"/>
    </w:pPr>
    <w:rPr>
      <w:szCs w:val="24"/>
      <w:lang w:eastAsia="de-DE"/>
    </w:rPr>
  </w:style>
  <w:style w:type="paragraph" w:customStyle="1" w:styleId="PRStandard">
    <w:name w:val="PR Standard"/>
    <w:basedOn w:val="Standard"/>
    <w:rsid w:val="00E275BC"/>
    <w:pPr>
      <w:tabs>
        <w:tab w:val="clear" w:pos="567"/>
        <w:tab w:val="clear" w:pos="851"/>
        <w:tab w:val="clear" w:pos="1701"/>
      </w:tabs>
      <w:spacing w:before="120" w:after="120"/>
    </w:pPr>
    <w:rPr>
      <w:szCs w:val="24"/>
      <w:lang w:eastAsia="de-DE"/>
    </w:rPr>
  </w:style>
  <w:style w:type="table" w:styleId="Tabellenraster">
    <w:name w:val="Table Grid"/>
    <w:basedOn w:val="NormaleTabelle"/>
    <w:rsid w:val="00F9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37255">
      <w:bodyDiv w:val="1"/>
      <w:marLeft w:val="0"/>
      <w:marRight w:val="0"/>
      <w:marTop w:val="0"/>
      <w:marBottom w:val="0"/>
      <w:divBdr>
        <w:top w:val="none" w:sz="0" w:space="0" w:color="auto"/>
        <w:left w:val="none" w:sz="0" w:space="0" w:color="auto"/>
        <w:bottom w:val="none" w:sz="0" w:space="0" w:color="auto"/>
        <w:right w:val="none" w:sz="0" w:space="0" w:color="auto"/>
      </w:divBdr>
    </w:div>
    <w:div w:id="398328608">
      <w:bodyDiv w:val="1"/>
      <w:marLeft w:val="0"/>
      <w:marRight w:val="0"/>
      <w:marTop w:val="0"/>
      <w:marBottom w:val="0"/>
      <w:divBdr>
        <w:top w:val="none" w:sz="0" w:space="0" w:color="auto"/>
        <w:left w:val="none" w:sz="0" w:space="0" w:color="auto"/>
        <w:bottom w:val="none" w:sz="0" w:space="0" w:color="auto"/>
        <w:right w:val="none" w:sz="0" w:space="0" w:color="auto"/>
      </w:divBdr>
    </w:div>
    <w:div w:id="673530528">
      <w:bodyDiv w:val="1"/>
      <w:marLeft w:val="0"/>
      <w:marRight w:val="0"/>
      <w:marTop w:val="0"/>
      <w:marBottom w:val="0"/>
      <w:divBdr>
        <w:top w:val="none" w:sz="0" w:space="0" w:color="auto"/>
        <w:left w:val="none" w:sz="0" w:space="0" w:color="auto"/>
        <w:bottom w:val="none" w:sz="0" w:space="0" w:color="auto"/>
        <w:right w:val="none" w:sz="0" w:space="0" w:color="auto"/>
      </w:divBdr>
    </w:div>
    <w:div w:id="729575519">
      <w:bodyDiv w:val="1"/>
      <w:marLeft w:val="0"/>
      <w:marRight w:val="0"/>
      <w:marTop w:val="0"/>
      <w:marBottom w:val="0"/>
      <w:divBdr>
        <w:top w:val="none" w:sz="0" w:space="0" w:color="auto"/>
        <w:left w:val="none" w:sz="0" w:space="0" w:color="auto"/>
        <w:bottom w:val="none" w:sz="0" w:space="0" w:color="auto"/>
        <w:right w:val="none" w:sz="0" w:space="0" w:color="auto"/>
      </w:divBdr>
    </w:div>
    <w:div w:id="885750768">
      <w:bodyDiv w:val="1"/>
      <w:marLeft w:val="0"/>
      <w:marRight w:val="0"/>
      <w:marTop w:val="0"/>
      <w:marBottom w:val="0"/>
      <w:divBdr>
        <w:top w:val="none" w:sz="0" w:space="0" w:color="auto"/>
        <w:left w:val="none" w:sz="0" w:space="0" w:color="auto"/>
        <w:bottom w:val="none" w:sz="0" w:space="0" w:color="auto"/>
        <w:right w:val="none" w:sz="0" w:space="0" w:color="auto"/>
      </w:divBdr>
    </w:div>
    <w:div w:id="910894054">
      <w:bodyDiv w:val="1"/>
      <w:marLeft w:val="0"/>
      <w:marRight w:val="0"/>
      <w:marTop w:val="0"/>
      <w:marBottom w:val="0"/>
      <w:divBdr>
        <w:top w:val="none" w:sz="0" w:space="0" w:color="auto"/>
        <w:left w:val="none" w:sz="0" w:space="0" w:color="auto"/>
        <w:bottom w:val="none" w:sz="0" w:space="0" w:color="auto"/>
        <w:right w:val="none" w:sz="0" w:space="0" w:color="auto"/>
      </w:divBdr>
    </w:div>
    <w:div w:id="939341291">
      <w:bodyDiv w:val="1"/>
      <w:marLeft w:val="0"/>
      <w:marRight w:val="0"/>
      <w:marTop w:val="0"/>
      <w:marBottom w:val="0"/>
      <w:divBdr>
        <w:top w:val="none" w:sz="0" w:space="0" w:color="auto"/>
        <w:left w:val="none" w:sz="0" w:space="0" w:color="auto"/>
        <w:bottom w:val="none" w:sz="0" w:space="0" w:color="auto"/>
        <w:right w:val="none" w:sz="0" w:space="0" w:color="auto"/>
      </w:divBdr>
    </w:div>
    <w:div w:id="1231845547">
      <w:bodyDiv w:val="1"/>
      <w:marLeft w:val="0"/>
      <w:marRight w:val="0"/>
      <w:marTop w:val="0"/>
      <w:marBottom w:val="0"/>
      <w:divBdr>
        <w:top w:val="none" w:sz="0" w:space="0" w:color="auto"/>
        <w:left w:val="none" w:sz="0" w:space="0" w:color="auto"/>
        <w:bottom w:val="none" w:sz="0" w:space="0" w:color="auto"/>
        <w:right w:val="none" w:sz="0" w:space="0" w:color="auto"/>
      </w:divBdr>
    </w:div>
    <w:div w:id="1498183435">
      <w:bodyDiv w:val="1"/>
      <w:marLeft w:val="0"/>
      <w:marRight w:val="0"/>
      <w:marTop w:val="0"/>
      <w:marBottom w:val="0"/>
      <w:divBdr>
        <w:top w:val="none" w:sz="0" w:space="0" w:color="auto"/>
        <w:left w:val="none" w:sz="0" w:space="0" w:color="auto"/>
        <w:bottom w:val="none" w:sz="0" w:space="0" w:color="auto"/>
        <w:right w:val="none" w:sz="0" w:space="0" w:color="auto"/>
      </w:divBdr>
    </w:div>
    <w:div w:id="15954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FBC1-72F0-4EAF-B4B9-D4C5FA86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1201</Words>
  <Characters>7567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Vereinsstatuten</vt:lpstr>
    </vt:vector>
  </TitlesOfParts>
  <Company>AXA</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Vereinsstatuten</dc:title>
  <dc:subject/>
  <dc:creator>Brigitte Imbach</dc:creator>
  <cp:keywords/>
  <cp:lastModifiedBy>Massimo Santarossa</cp:lastModifiedBy>
  <cp:revision>5</cp:revision>
  <cp:lastPrinted>2010-06-23T11:46:00Z</cp:lastPrinted>
  <dcterms:created xsi:type="dcterms:W3CDTF">2022-10-31T08:52:00Z</dcterms:created>
  <dcterms:modified xsi:type="dcterms:W3CDTF">2022-11-27T10:02:00Z</dcterms:modified>
</cp:coreProperties>
</file>